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49" w:rsidRDefault="00B05349" w:rsidP="008A5533">
      <w:pPr>
        <w:suppressAutoHyphens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C90" w:rsidRPr="004A59F2" w:rsidRDefault="00952144" w:rsidP="00952144">
      <w:pPr>
        <w:pStyle w:val="af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Приложение к </w:t>
      </w:r>
      <w:r w:rsidR="00794C90" w:rsidRPr="004A59F2">
        <w:rPr>
          <w:rFonts w:ascii="Times New Roman" w:hAnsi="Times New Roman"/>
          <w:sz w:val="24"/>
          <w:szCs w:val="24"/>
        </w:rPr>
        <w:t xml:space="preserve">  Постановлени</w:t>
      </w:r>
      <w:r>
        <w:rPr>
          <w:rFonts w:ascii="Times New Roman" w:hAnsi="Times New Roman"/>
          <w:sz w:val="24"/>
          <w:szCs w:val="24"/>
        </w:rPr>
        <w:t>ю</w:t>
      </w:r>
      <w:r w:rsidR="00794C90" w:rsidRPr="004A59F2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794C90" w:rsidRPr="004A59F2" w:rsidRDefault="00794C90" w:rsidP="00794C90">
      <w:pPr>
        <w:pStyle w:val="af"/>
        <w:ind w:firstLine="426"/>
        <w:jc w:val="right"/>
        <w:rPr>
          <w:rFonts w:ascii="Times New Roman" w:hAnsi="Times New Roman"/>
          <w:sz w:val="24"/>
          <w:szCs w:val="24"/>
        </w:rPr>
      </w:pPr>
      <w:r w:rsidRPr="004A59F2">
        <w:rPr>
          <w:rFonts w:ascii="Times New Roman" w:hAnsi="Times New Roman"/>
          <w:sz w:val="24"/>
          <w:szCs w:val="24"/>
        </w:rPr>
        <w:t>Чамзи</w:t>
      </w:r>
      <w:r w:rsidR="008B269D">
        <w:rPr>
          <w:rFonts w:ascii="Times New Roman" w:hAnsi="Times New Roman"/>
          <w:sz w:val="24"/>
          <w:szCs w:val="24"/>
        </w:rPr>
        <w:t xml:space="preserve">нского муниципального района  </w:t>
      </w:r>
      <w:r w:rsidR="008B269D" w:rsidRPr="008B269D">
        <w:rPr>
          <w:rFonts w:ascii="Times New Roman" w:hAnsi="Times New Roman"/>
          <w:sz w:val="24"/>
          <w:szCs w:val="24"/>
        </w:rPr>
        <w:t xml:space="preserve">от </w:t>
      </w:r>
      <w:r w:rsidR="00A27BE8">
        <w:rPr>
          <w:rFonts w:ascii="Times New Roman" w:hAnsi="Times New Roman"/>
          <w:sz w:val="24"/>
          <w:szCs w:val="24"/>
        </w:rPr>
        <w:t>27.04.2017г.</w:t>
      </w:r>
      <w:r w:rsidRPr="008B269D">
        <w:rPr>
          <w:rFonts w:ascii="Times New Roman" w:hAnsi="Times New Roman"/>
          <w:sz w:val="24"/>
          <w:szCs w:val="24"/>
        </w:rPr>
        <w:t xml:space="preserve"> №</w:t>
      </w:r>
      <w:r w:rsidR="00A27BE8">
        <w:rPr>
          <w:rFonts w:ascii="Times New Roman" w:hAnsi="Times New Roman"/>
          <w:sz w:val="24"/>
          <w:szCs w:val="24"/>
        </w:rPr>
        <w:t>342</w:t>
      </w:r>
      <w:r w:rsidR="00073FB0" w:rsidRPr="004A59F2">
        <w:rPr>
          <w:rFonts w:ascii="Times New Roman" w:hAnsi="Times New Roman"/>
          <w:sz w:val="24"/>
          <w:szCs w:val="24"/>
        </w:rPr>
        <w:t xml:space="preserve">   </w:t>
      </w:r>
    </w:p>
    <w:p w:rsidR="00794C90" w:rsidRDefault="00794C90" w:rsidP="00B05349">
      <w:pPr>
        <w:pStyle w:val="af"/>
        <w:ind w:firstLine="426"/>
        <w:jc w:val="center"/>
        <w:rPr>
          <w:rFonts w:ascii="Times New Roman" w:hAnsi="Times New Roman"/>
          <w:b/>
          <w:sz w:val="32"/>
          <w:szCs w:val="32"/>
        </w:rPr>
      </w:pPr>
    </w:p>
    <w:p w:rsidR="00B05349" w:rsidRPr="00B05349" w:rsidRDefault="00B05349" w:rsidP="00B05349">
      <w:pPr>
        <w:pStyle w:val="af"/>
        <w:ind w:firstLine="426"/>
        <w:jc w:val="center"/>
        <w:rPr>
          <w:rFonts w:ascii="Times New Roman" w:hAnsi="Times New Roman"/>
          <w:b/>
          <w:sz w:val="32"/>
          <w:szCs w:val="32"/>
        </w:rPr>
      </w:pPr>
      <w:r w:rsidRPr="00B05349">
        <w:rPr>
          <w:rFonts w:ascii="Times New Roman" w:hAnsi="Times New Roman"/>
          <w:b/>
          <w:sz w:val="32"/>
          <w:szCs w:val="32"/>
        </w:rPr>
        <w:t>Сводный годовой отчет</w:t>
      </w:r>
      <w:bookmarkStart w:id="0" w:name="_GoBack"/>
      <w:bookmarkEnd w:id="0"/>
    </w:p>
    <w:p w:rsidR="00B05349" w:rsidRPr="00B05349" w:rsidRDefault="00B05349" w:rsidP="00B05349">
      <w:pPr>
        <w:pStyle w:val="af"/>
        <w:ind w:firstLine="426"/>
        <w:jc w:val="center"/>
        <w:rPr>
          <w:rFonts w:ascii="Times New Roman" w:hAnsi="Times New Roman"/>
          <w:b/>
          <w:sz w:val="32"/>
          <w:szCs w:val="32"/>
        </w:rPr>
      </w:pPr>
      <w:r w:rsidRPr="00B05349">
        <w:rPr>
          <w:rFonts w:ascii="Times New Roman" w:hAnsi="Times New Roman"/>
          <w:b/>
          <w:sz w:val="32"/>
          <w:szCs w:val="32"/>
        </w:rPr>
        <w:t>о  реализации и оценке эффективности муниципальных программ</w:t>
      </w:r>
    </w:p>
    <w:p w:rsidR="00B05349" w:rsidRPr="00B05349" w:rsidRDefault="00B05349" w:rsidP="00B05349">
      <w:pPr>
        <w:pStyle w:val="af"/>
        <w:ind w:firstLine="426"/>
        <w:jc w:val="center"/>
        <w:rPr>
          <w:rFonts w:ascii="Times New Roman" w:hAnsi="Times New Roman"/>
          <w:b/>
          <w:sz w:val="32"/>
          <w:szCs w:val="32"/>
        </w:rPr>
      </w:pPr>
      <w:r w:rsidRPr="00B05349">
        <w:rPr>
          <w:rFonts w:ascii="Times New Roman" w:hAnsi="Times New Roman"/>
          <w:b/>
          <w:sz w:val="32"/>
          <w:szCs w:val="32"/>
        </w:rPr>
        <w:t>Чамзинского  муниципального района за 201</w:t>
      </w:r>
      <w:r w:rsidR="00073FB0">
        <w:rPr>
          <w:rFonts w:ascii="Times New Roman" w:hAnsi="Times New Roman"/>
          <w:b/>
          <w:sz w:val="32"/>
          <w:szCs w:val="32"/>
        </w:rPr>
        <w:t>6</w:t>
      </w:r>
      <w:r w:rsidRPr="00B05349">
        <w:rPr>
          <w:rFonts w:ascii="Times New Roman" w:hAnsi="Times New Roman"/>
          <w:b/>
          <w:sz w:val="32"/>
          <w:szCs w:val="32"/>
        </w:rPr>
        <w:t xml:space="preserve"> год</w:t>
      </w:r>
    </w:p>
    <w:p w:rsidR="008A5533" w:rsidRPr="004A59F2" w:rsidRDefault="008A5533" w:rsidP="008A5533">
      <w:pPr>
        <w:suppressAutoHyphens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5576C8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tbl>
      <w:tblPr>
        <w:tblpPr w:leftFromText="180" w:rightFromText="180" w:vertAnchor="text" w:tblpY="1"/>
        <w:tblOverlap w:val="never"/>
        <w:tblW w:w="11154" w:type="dxa"/>
        <w:tblLayout w:type="fixed"/>
        <w:tblLook w:val="01E0" w:firstRow="1" w:lastRow="1" w:firstColumn="1" w:lastColumn="1" w:noHBand="0" w:noVBand="0"/>
      </w:tblPr>
      <w:tblGrid>
        <w:gridCol w:w="534"/>
        <w:gridCol w:w="9743"/>
        <w:gridCol w:w="877"/>
      </w:tblGrid>
      <w:tr w:rsidR="008A5533" w:rsidRPr="004A59F2" w:rsidTr="00B13AA3">
        <w:trPr>
          <w:trHeight w:val="696"/>
        </w:trPr>
        <w:tc>
          <w:tcPr>
            <w:tcW w:w="534" w:type="dxa"/>
            <w:shd w:val="clear" w:color="auto" w:fill="auto"/>
          </w:tcPr>
          <w:p w:rsidR="008A5533" w:rsidRPr="004A59F2" w:rsidRDefault="008A5533" w:rsidP="006808DA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3" w:type="dxa"/>
            <w:shd w:val="clear" w:color="auto" w:fill="auto"/>
          </w:tcPr>
          <w:p w:rsidR="008A5533" w:rsidRPr="004A59F2" w:rsidRDefault="008A5533" w:rsidP="00542482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542482"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 </w:t>
            </w:r>
            <w:r w:rsidR="005576C8"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…………………………………………………………………</w:t>
            </w:r>
            <w:r w:rsidR="008B2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</w:t>
            </w:r>
            <w:r w:rsidR="005576C8"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  <w:r w:rsidR="00826B66"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4E0068"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542482" w:rsidRPr="004A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877" w:type="dxa"/>
            <w:shd w:val="clear" w:color="auto" w:fill="auto"/>
            <w:tcMar>
              <w:left w:w="0" w:type="dxa"/>
              <w:right w:w="0" w:type="dxa"/>
            </w:tcMar>
          </w:tcPr>
          <w:p w:rsidR="008A5533" w:rsidRPr="004A59F2" w:rsidRDefault="008A5533" w:rsidP="006808DA">
            <w:pPr>
              <w:suppressAutoHyphens/>
              <w:spacing w:after="12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533" w:rsidRPr="004A59F2" w:rsidTr="00724A5B">
        <w:trPr>
          <w:trHeight w:val="3404"/>
        </w:trPr>
        <w:tc>
          <w:tcPr>
            <w:tcW w:w="534" w:type="dxa"/>
            <w:shd w:val="clear" w:color="auto" w:fill="auto"/>
          </w:tcPr>
          <w:p w:rsidR="008A5533" w:rsidRPr="004A59F2" w:rsidRDefault="008A5533" w:rsidP="002F002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3" w:type="dxa"/>
            <w:shd w:val="clear" w:color="auto" w:fill="auto"/>
          </w:tcPr>
          <w:p w:rsidR="005D0556" w:rsidRPr="00735EF0" w:rsidRDefault="005D0556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Муниципальная программа повышения эффективности управления муниципальными финансами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54248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…………………………………………………………………………...</w:t>
            </w:r>
            <w:r w:rsidR="008B26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.........................................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248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  <w:r w:rsidR="0054248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 w:rsidR="004E006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5D0556" w:rsidRPr="00735EF0" w:rsidRDefault="005D0556" w:rsidP="002F002E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комплексного экономического развития Чамзинского муниципального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Республики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Мордовия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2015-2019гг</w:t>
            </w:r>
            <w:r w:rsidR="008B269D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……………………..4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E00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  <w:p w:rsidR="005D0556" w:rsidRPr="00735EF0" w:rsidRDefault="008B269D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5A7F92" w:rsidRPr="00735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="005A7F92" w:rsidRPr="00735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5A7F92" w:rsidRPr="00735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муниципальном районе Республики Мордовия» на   2016 – 2020 годы</w:t>
            </w:r>
            <w:r w:rsidR="005A7F9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………………………………………………………………………...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..........................7</w:t>
            </w:r>
          </w:p>
          <w:p w:rsidR="005D0556" w:rsidRPr="00735EF0" w:rsidRDefault="005D0556" w:rsidP="008B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«Модернизация и реформирование жилищно-коммунального хозяйства»  на 2016-2019 годы в </w:t>
            </w:r>
            <w:proofErr w:type="spellStart"/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  <w:r w:rsidR="008B269D" w:rsidRPr="00735EF0">
              <w:rPr>
                <w:rFonts w:ascii="Times New Roman" w:hAnsi="Times New Roman" w:cs="Times New Roman"/>
                <w:sz w:val="24"/>
                <w:szCs w:val="24"/>
              </w:rPr>
              <w:t>……………………….8</w:t>
            </w:r>
          </w:p>
          <w:p w:rsidR="005D0556" w:rsidRPr="00735EF0" w:rsidRDefault="005D0556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5A7F92"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Чамзинского муниципального района Республики Мордовия «Охрана окружающей среды и повышение экологической безопасности на 2014 - 2018 годы»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</w:t>
            </w:r>
            <w:r w:rsidR="008B26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……………………………………………………………9</w:t>
            </w:r>
          </w:p>
          <w:p w:rsidR="005D0556" w:rsidRPr="00735EF0" w:rsidRDefault="005D0556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Чамзинского муниципального района Республики Мордовия «Жилище» на 2015-2020 годы</w:t>
            </w:r>
            <w:r w:rsidR="005A7F9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………………………………………………….....</w:t>
            </w:r>
            <w:r w:rsidR="008B26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...................10</w:t>
            </w:r>
          </w:p>
          <w:p w:rsidR="00E618D3" w:rsidRPr="00735EF0" w:rsidRDefault="00E618D3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автомобильных дорог» на 2015-2018 годы в </w:t>
            </w:r>
            <w:proofErr w:type="spellStart"/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5A7F92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Республики Мордовия</w:t>
            </w:r>
            <w:r w:rsidR="005A7F9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…………………...</w:t>
            </w:r>
            <w:r w:rsidR="008B26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……………11</w:t>
            </w:r>
          </w:p>
          <w:p w:rsidR="005D0556" w:rsidRPr="00735EF0" w:rsidRDefault="00E618D3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4248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055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B26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программа «Укрепление общественного порядка и обеспечение общественной безопасности в </w:t>
            </w:r>
            <w:proofErr w:type="spellStart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2016-2020 годы»</w:t>
            </w:r>
            <w:r w:rsidR="008158CE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5576C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0F9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D0556" w:rsidRPr="00735EF0" w:rsidRDefault="00E618D3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4248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40F9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«Духовно-нравственное воспитание детей, молодежи и населения в </w:t>
            </w:r>
            <w:proofErr w:type="spellStart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  - 2020 годы»</w:t>
            </w:r>
            <w:r w:rsidR="005D0556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="008158CE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….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……………</w:t>
            </w:r>
            <w:r w:rsidR="00840F9C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….16</w:t>
            </w:r>
          </w:p>
          <w:p w:rsidR="005D0556" w:rsidRPr="00735EF0" w:rsidRDefault="00840F9C" w:rsidP="002F0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4248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«Гармонизация межнациональных и межконфессиональных отношений в </w:t>
            </w:r>
            <w:proofErr w:type="spellStart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 – 2020 годы»…..</w:t>
            </w:r>
            <w:r w:rsidR="00E618D3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….17</w:t>
            </w:r>
            <w:r w:rsidR="005D055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D0556" w:rsidRPr="00735EF0" w:rsidRDefault="00542482" w:rsidP="002F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0F9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физической культуры и массового спорта в </w:t>
            </w:r>
            <w:proofErr w:type="spellStart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 районе на 2016-2020 годы»…………………………….</w:t>
            </w:r>
            <w:r w:rsidR="00E618D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r w:rsidR="00840F9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..19</w:t>
            </w:r>
          </w:p>
          <w:p w:rsidR="005D0556" w:rsidRPr="00735EF0" w:rsidRDefault="00542482" w:rsidP="002F0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0F9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комплексная программа «Молодёжь Чамзинского муниципального района» на 2016-2020 годы</w:t>
            </w:r>
            <w:r w:rsidR="008158CE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……………………..</w:t>
            </w:r>
            <w:r w:rsidR="00E618D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……………………………………</w:t>
            </w:r>
            <w:r w:rsidR="00840F9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………….19</w:t>
            </w:r>
          </w:p>
          <w:p w:rsidR="005D0556" w:rsidRPr="00735EF0" w:rsidRDefault="00542482" w:rsidP="002F00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840F9C"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D0556"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8CE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8CE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Чамзинского муниципального района Республики Мордовия «Формирование информационного общества в Республике Мордовия </w:t>
            </w:r>
            <w:r w:rsidR="008158CE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2014-2018гг»……………………………………………………………………………………………</w:t>
            </w:r>
            <w:r w:rsidR="00845B8F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</w:t>
            </w:r>
          </w:p>
          <w:p w:rsidR="005D0556" w:rsidRPr="00735EF0" w:rsidRDefault="00542482" w:rsidP="002F002E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45B8F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5D0556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развития и поддержки малого и среднего предпринимательства Чамзинского муниципального района на 2016-2020 годы</w:t>
            </w:r>
            <w:r w:rsidR="000D1865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………</w:t>
            </w:r>
            <w:r w:rsidR="00845B8F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…21</w:t>
            </w:r>
          </w:p>
          <w:p w:rsidR="00845B8F" w:rsidRPr="00735EF0" w:rsidRDefault="00542482" w:rsidP="00845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5B8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055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развития сельского хозяйства и регулирования рынков сельскохозяйственной продукции, сырья  и продовольствия в </w:t>
            </w:r>
            <w:proofErr w:type="spellStart"/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2015-2020 годы……………………………………………………………………….</w:t>
            </w:r>
            <w:r w:rsidR="00845B8F" w:rsidRPr="00735EF0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  <w:p w:rsidR="005D0556" w:rsidRPr="00735EF0" w:rsidRDefault="00542482" w:rsidP="00845B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5B8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0556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сельских территорий Чамзинского муниципального района Республики Мордовия на 2014 – 2017 годы и на период до 2020 года»</w:t>
            </w:r>
            <w:r w:rsidR="00845B8F" w:rsidRPr="00735EF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  <w:r w:rsidR="00E618D3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</w:t>
            </w:r>
            <w:r w:rsidR="00845B8F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…………2</w:t>
            </w:r>
            <w:r w:rsidR="00AD36EB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D0556" w:rsidRPr="00735EF0" w:rsidRDefault="00845B8F" w:rsidP="002F002E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D055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055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D36EB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программа «Развитие образования в </w:t>
            </w:r>
            <w:proofErr w:type="spellStart"/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0D1865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 на 2016-2020 годы»……</w:t>
            </w:r>
            <w:r w:rsidR="00E618D3"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……………………………………………………...</w:t>
            </w:r>
            <w:r w:rsidR="00AD36EB"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.............2</w:t>
            </w:r>
            <w:r w:rsidR="00E618D3"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  <w:p w:rsidR="005D0556" w:rsidRPr="00735EF0" w:rsidRDefault="000D1865" w:rsidP="002F002E">
            <w:pPr>
              <w:widowControl w:val="0"/>
              <w:autoSpaceDE w:val="0"/>
              <w:autoSpaceDN w:val="0"/>
              <w:adjustRightInd w:val="0"/>
              <w:spacing w:before="108"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«Развитие муниципальной службы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муниципальном районе Республики Мордовия (2015-2022гг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D0556" w:rsidRPr="00735EF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"</w:t>
            </w:r>
            <w:r w:rsidRPr="00735EF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…..</w:t>
            </w:r>
            <w:r w:rsidR="00E618D3" w:rsidRPr="00735EF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……………………</w:t>
            </w:r>
            <w:r w:rsidR="00AD36EB" w:rsidRPr="00735EF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…….28</w:t>
            </w:r>
            <w:proofErr w:type="gramEnd"/>
          </w:p>
          <w:p w:rsidR="000D1865" w:rsidRPr="00735EF0" w:rsidRDefault="000D1865" w:rsidP="002F002E">
            <w:pPr>
              <w:widowControl w:val="0"/>
              <w:autoSpaceDE w:val="0"/>
              <w:autoSpaceDN w:val="0"/>
              <w:adjustRightInd w:val="0"/>
              <w:spacing w:before="108"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 Муниципальная программа «Повышение качества государственных и муниципальных услуг в </w:t>
            </w:r>
            <w:proofErr w:type="spellStart"/>
            <w:r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муниципальном районе Республики Мордовия на 2015-2019 годы»…</w:t>
            </w:r>
            <w:r w:rsidR="00AD36EB"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5D0556" w:rsidRPr="00735EF0" w:rsidRDefault="006E43C8" w:rsidP="006E43C8">
            <w:pPr>
              <w:widowControl w:val="0"/>
              <w:autoSpaceDE w:val="0"/>
              <w:autoSpaceDN w:val="0"/>
              <w:adjustRightInd w:val="0"/>
              <w:spacing w:before="108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 программа «Оформление     права       собственности  на муниципальные    и   бесхозяйные  объекты недвижимого имущества, расположенные   на территории  Чамзинского муниципального района   на 2015-2018 годы»…………………..</w:t>
            </w:r>
            <w:r w:rsidR="00AD36EB" w:rsidRPr="00735EF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43C8" w:rsidRPr="00735EF0" w:rsidRDefault="00AD36EB" w:rsidP="006E43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ar-SA"/>
              </w:rPr>
              <w:t xml:space="preserve">21. </w:t>
            </w:r>
            <w:r w:rsidR="006E43C8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программа «Развитие культуры и туризма в </w:t>
            </w:r>
            <w:proofErr w:type="spellStart"/>
            <w:r w:rsidR="006E43C8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6E43C8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2014 -2019 годы»…………………………………………………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..31</w:t>
            </w:r>
          </w:p>
          <w:p w:rsidR="00FC2EB3" w:rsidRPr="00735EF0" w:rsidRDefault="00FC2EB3" w:rsidP="00FC2E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(дорожная карта) «Доступная среда»</w:t>
            </w:r>
            <w:r w:rsidR="00AD36EB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>на 2016-2030 годы…………………………………………………………………</w:t>
            </w:r>
            <w:r w:rsidR="00AD36EB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……………………………..32</w:t>
            </w:r>
          </w:p>
          <w:p w:rsidR="00FC2EB3" w:rsidRPr="00735EF0" w:rsidRDefault="00FC2EB3" w:rsidP="006E43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533" w:rsidRPr="00735EF0" w:rsidRDefault="00E618D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оценки эффективности реализации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18D3" w:rsidRPr="00735EF0" w:rsidRDefault="00E618D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Чамзинского муниципального района за 201</w:t>
            </w:r>
            <w:r w:rsidR="005A7F9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год…………</w:t>
            </w:r>
            <w:r w:rsidR="009C19F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…………….35</w:t>
            </w:r>
          </w:p>
          <w:p w:rsidR="008A5533" w:rsidRPr="00735EF0" w:rsidRDefault="00794C90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Заключение…………………………………………………………………</w:t>
            </w:r>
            <w:r w:rsidR="009C19F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……………..38</w:t>
            </w: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F2" w:rsidRPr="00735EF0" w:rsidRDefault="004A59F2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8DA" w:rsidRPr="00735EF0" w:rsidRDefault="006808DA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8DA" w:rsidRPr="00735EF0" w:rsidRDefault="006808DA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6EB" w:rsidRPr="00735EF0" w:rsidRDefault="00AD36EB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6EB" w:rsidRPr="00735EF0" w:rsidRDefault="00AD36EB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6EB" w:rsidRPr="00735EF0" w:rsidRDefault="00AD36EB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FF9" w:rsidRPr="00735EF0" w:rsidRDefault="00060FF9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35EF0" w:rsidRDefault="008A5533" w:rsidP="002F00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</w:t>
            </w:r>
          </w:p>
          <w:p w:rsidR="008A5533" w:rsidRPr="00735EF0" w:rsidRDefault="008A5533" w:rsidP="002F002E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533" w:rsidRPr="007134A8" w:rsidRDefault="00E612C0" w:rsidP="00283A4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 w:rsidR="008A5533"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8A5533"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выступают</w:t>
            </w:r>
            <w:r w:rsidR="00833D92"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5533"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часть системы территориального управления и направлены на реализацию, в первую очередь местных </w:t>
            </w:r>
            <w:r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интересов, для решения проблем социально-экономического развития на муниципальном уровне</w:t>
            </w:r>
          </w:p>
          <w:p w:rsidR="008A5533" w:rsidRPr="007134A8" w:rsidRDefault="008A5533" w:rsidP="00283A4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совершенствования бюджетного процесса в основных направлениях бюджетной и налоговой политики </w:t>
            </w:r>
            <w:r w:rsidR="00260AA7"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Чамзинского муниципального района </w:t>
            </w:r>
            <w:r w:rsidRPr="0071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 метод бюджетного планирования, обеспечивает прямую взаимосвязь между распределением бюджетных ресурсов и фактическими или планируемыми результатами их использования в соответствии с установленными приоритетами.</w:t>
            </w:r>
          </w:p>
          <w:p w:rsidR="008A5533" w:rsidRPr="007134A8" w:rsidRDefault="00720114" w:rsidP="00283A42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О</w:t>
            </w:r>
            <w:r w:rsidR="008A5533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ценка эффективности реализации муниципальных программ </w:t>
            </w:r>
            <w:r w:rsidR="00260AA7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Чамзинского муниципального района </w:t>
            </w:r>
            <w:r w:rsidR="008A5533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проведена в соответствии с </w:t>
            </w:r>
            <w:hyperlink r:id="rId9" w:history="1">
              <w:r w:rsidR="00E612C0" w:rsidRPr="007134A8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Порядка разработки, реализации и оценки эффективности муниципальных программ Чамзинского муниципального района Республики Мордовия</w:t>
              </w:r>
            </w:hyperlink>
            <w:r w:rsidR="00E612C0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, </w:t>
            </w:r>
            <w:r w:rsidR="00E612C0" w:rsidRPr="007134A8">
              <w:rPr>
                <w:rFonts w:ascii="Times New Roman" w:eastAsia="Times New Roman" w:hAnsi="Times New Roman" w:cs="Times New Roman"/>
                <w:b w:val="0"/>
                <w:color w:val="26282F"/>
                <w:sz w:val="24"/>
                <w:szCs w:val="24"/>
                <w:lang w:eastAsia="ru-RU"/>
              </w:rPr>
              <w:t>утвержденного</w:t>
            </w:r>
            <w:r w:rsidR="00E612C0" w:rsidRPr="007134A8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E612C0" w:rsidRPr="007134A8">
              <w:rPr>
                <w:rFonts w:ascii="Times New Roman" w:eastAsia="Times New Roman" w:hAnsi="Times New Roman" w:cs="Times New Roman"/>
                <w:b w:val="0"/>
                <w:color w:val="26282F"/>
                <w:sz w:val="24"/>
                <w:szCs w:val="24"/>
                <w:lang w:eastAsia="ru-RU"/>
              </w:rPr>
              <w:t>Постановление Администрации Чамзинского муниципального района Республики Мордовия от 15 января 2015 г. N 8</w:t>
            </w:r>
            <w:r w:rsidR="008064CC" w:rsidRPr="007134A8">
              <w:rPr>
                <w:rFonts w:ascii="Times New Roman" w:eastAsia="Times New Roman" w:hAnsi="Times New Roman" w:cs="Times New Roman"/>
                <w:b w:val="0"/>
                <w:color w:val="26282F"/>
                <w:sz w:val="24"/>
                <w:szCs w:val="24"/>
                <w:lang w:eastAsia="ru-RU"/>
              </w:rPr>
              <w:t xml:space="preserve"> </w:t>
            </w:r>
            <w:r w:rsidR="00E612C0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на основании </w:t>
            </w:r>
            <w:r w:rsidR="008A5533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="007134A8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данных финансового управления администрации Чамзинского муниципального района</w:t>
            </w:r>
            <w:proofErr w:type="gramStart"/>
            <w:r w:rsidR="007134A8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8A5533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отчетов </w:t>
            </w:r>
            <w:r w:rsidR="008064CC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ответственных исполнителей</w:t>
            </w:r>
            <w:r w:rsidR="008A5533" w:rsidRPr="007134A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муниципальных программ за отчетный период</w:t>
            </w:r>
            <w:r w:rsidR="008A5533" w:rsidRPr="007134A8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7134A8" w:rsidRPr="007134A8" w:rsidRDefault="007134A8" w:rsidP="00283A42">
            <w:pPr>
              <w:pStyle w:val="a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4A8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Администрации Чамзинского  муниципального района от 6 октября 2015года № 892 «О внесении изменений в постановление администрации Чамзинского муниципального района от 26.09.2014 года №763 «Об утверждении перечня  муниципальных программ Чамзинского муниципального района, планируемых к реализации начиная с 2015 года</w:t>
            </w:r>
            <w:r w:rsidRPr="007134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7134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территории Чамзинского  муниципального района в 201</w:t>
            </w:r>
            <w:r w:rsidR="00283A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134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действовало 22 муниципальных программы, ответственными исполнителями которых являются структурные  подразделения администрации</w:t>
            </w:r>
            <w:proofErr w:type="gramEnd"/>
            <w:r w:rsidRPr="007134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Чамзинского   муниципального района.</w:t>
            </w:r>
          </w:p>
          <w:p w:rsidR="007134A8" w:rsidRDefault="007134A8" w:rsidP="007134A8">
            <w:pPr>
              <w:pStyle w:val="af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60AA7" w:rsidRPr="00735EF0" w:rsidRDefault="006B24C0" w:rsidP="002F0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60AA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</w:t>
            </w:r>
            <w:r w:rsidR="004A59F2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униципальная программа повышения эффективности управления муниципальными финансами в </w:t>
            </w:r>
            <w:proofErr w:type="spellStart"/>
            <w:r w:rsidR="004A59F2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4A59F2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муниципальном районе на</w:t>
            </w:r>
            <w:r w:rsidR="00260AA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2015-20</w:t>
            </w:r>
            <w:r w:rsidR="00073FB0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260AA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A59F2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годы</w:t>
            </w:r>
          </w:p>
          <w:p w:rsidR="00317C04" w:rsidRPr="00735EF0" w:rsidRDefault="00317C04" w:rsidP="002F002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повышения эффективности управления муниципальными финансами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59F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 районе на 2015-2022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утверждена постановлением Администрации Чамзинского муниципального района от 23.12.2014 года №1003.</w:t>
            </w:r>
          </w:p>
          <w:p w:rsidR="00317C04" w:rsidRPr="00735EF0" w:rsidRDefault="00317C04" w:rsidP="002F002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Программы является проведение эффективной  политики в области управления   муниципальными   финансами: обеспечение роста бюджетного потенциала Чамзинского муниципального района и эффективности его использования, повышение экономической самостоятельности и устойчивости бюджетной системы Чамзинского муниципального района.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в рамках Программы выполнены следующие мероприятия: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Чамзинского муниципального района на очередной финансовый год и плановый период в сформирован с соблюдением норм бюджетного законодательства Российской Федерации, порядка и сроков составления и утверждения проекта  бюджета Чамзинского муниципального района.</w:t>
            </w:r>
            <w:proofErr w:type="gramEnd"/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 и исполнение бюджета в программном формате позволило достичь установленный Программой удельный вес расходов бюджета, формируемых в рамках муниципальных программ, в общем объеме расходов бюджета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при запланированном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уровне.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произведены расходы на общую сумму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397114,2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составляет 9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от запланированного объема расходов. Отклонение исполнения бюджета по расходам составило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при запланированном отклонении в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Поступление доходов составило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502510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налоговых и неналоговых –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268060,1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составляет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от запланированного объема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доходов. Отклонение исполнения бюджета по доходам к утвержденному уровню составило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при запланированном отклонении в 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 Темп роста поступления налоговых и неналоговых доходов по сравнению с прошлым годом составил 1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Отчетность об исполнении бюджета Чамзинского муниципального района ведется с соблюдением установленных бюджетным законодательством требований о ее составе. Просроченной задолженности по заработной плате и прочим обязательствам по состоянию на 01.01.201</w:t>
            </w:r>
            <w:r w:rsidR="00073F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не имеется.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муниципального долга по состоянию на 01.01.201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соответствует бюджетным ограничениям, определяемым законодательством Российской Федерации. Объем муниципального долга составил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10240,5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от налоговых и неналоговых доходов.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 задолженность по муниципальным долговым обязательствам Чамзинского муниципального района отсутствует. Обслуживание муниципального долга осуществляется своевременно и в полном объеме. Доля расходов на обслуживание муниципального долга в 201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составила 0,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в общем объеме расходов –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241,4828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качеством предоставления муниципальных услуг в 201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составил 98,8% при запланированном уровне в 75%.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особое внимание было уделено контрольным мероприятиям. В прошлом году было проведено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проверок, в том числе в сфере закупок -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проверок. 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Планируемый объем расходов на реализацию программных мероприятий в 201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году составил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4949,1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тыс. рублей. Запланированные в бюджете муниципального района средства на реализацию мероприятий программы освоены в сумме 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4925,1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тыс.</w:t>
            </w:r>
            <w:r w:rsidR="003058E8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руб., что составило 9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9,5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процентов.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Исходя из вышеизложенного следует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что программа работает и может быть признана эффективной и целесообразной к финансированию на 201</w:t>
            </w:r>
            <w:r w:rsidR="00935708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год с учетом корректировки объемов финансирования.</w:t>
            </w:r>
          </w:p>
          <w:p w:rsidR="00D27E97" w:rsidRPr="00735EF0" w:rsidRDefault="00317C04" w:rsidP="00D27E97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D27E97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Степень реализации основных мероприятий составила 100%, </w:t>
            </w:r>
            <w:r w:rsidR="00D27E97" w:rsidRPr="00735EF0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эффективность использования финансовых  средств 100,49 %,</w:t>
            </w:r>
            <w:r w:rsidR="00D27E97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E97" w:rsidRPr="00735EF0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степень достижения целевых     значений-102,5%, уровень эффективности реализации программы -103%</w:t>
            </w:r>
            <w:r w:rsidR="00D27E97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- высокоэффективная.</w:t>
            </w:r>
          </w:p>
          <w:p w:rsidR="00317C04" w:rsidRPr="00735EF0" w:rsidRDefault="00317C04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64CC" w:rsidRPr="00735EF0" w:rsidRDefault="006B24C0" w:rsidP="002F002E">
            <w:pPr>
              <w:suppressAutoHyphens/>
              <w:spacing w:before="120" w:after="0" w:line="240" w:lineRule="auto"/>
              <w:ind w:left="29" w:hanging="1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="00C60968" w:rsidRPr="00735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комплексного экономического развития Чамзинского муниципального района Республики Мордовия на период 2015-2019 гг.</w:t>
            </w:r>
          </w:p>
          <w:p w:rsidR="009713E1" w:rsidRPr="00735EF0" w:rsidRDefault="009713E1" w:rsidP="002F002E">
            <w:pPr>
              <w:suppressAutoHyphens/>
              <w:spacing w:after="0" w:line="240" w:lineRule="auto"/>
              <w:ind w:left="29" w:hanging="1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60968" w:rsidRPr="00735EF0" w:rsidRDefault="00C60968" w:rsidP="006A1EA9">
            <w:pPr>
              <w:suppressAutoHyphens/>
              <w:spacing w:after="0" w:line="240" w:lineRule="auto"/>
              <w:ind w:left="29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64CC" w:rsidRPr="00735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Решением Совета депутатов Чамзинского муниципального района от 28.11.2014 года №209.</w:t>
            </w:r>
          </w:p>
          <w:p w:rsidR="00AB3006" w:rsidRPr="00735EF0" w:rsidRDefault="00C60968" w:rsidP="006A1EA9">
            <w:pPr>
              <w:pStyle w:val="af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64CC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целью программы является</w:t>
            </w:r>
            <w:r w:rsidRPr="00735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уровня и качества жизни населения Чамзинского муниципального района, обеспечение комплексности решения проблем экономического и социального развития Чамзинского муниципального района.</w:t>
            </w:r>
          </w:p>
          <w:p w:rsidR="00AB3006" w:rsidRPr="00735EF0" w:rsidRDefault="00AB3006" w:rsidP="006A1EA9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программы:</w:t>
            </w:r>
          </w:p>
          <w:p w:rsidR="00AB3006" w:rsidRPr="00735EF0" w:rsidRDefault="00AB3006" w:rsidP="006A1EA9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обеспечение благоприятного инвестиционного климата в районе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before="67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содействие развитию промышленного комплек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содействие развитию агропромышленного комплекса;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ускоренное решение жилищной проблемы;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дорожной сети, улучшение транспортного обслуживания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качества предоставляемых жилищно-коммунальных услуг;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благоприятных условий для активизации предпринимательской деятельности и развитие малого и среднего бизнеса;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торгового и бытового обслуживания населения района;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организация благоустройства территории;</w:t>
            </w:r>
          </w:p>
          <w:p w:rsidR="00AB3006" w:rsidRPr="00735EF0" w:rsidRDefault="00AB3006" w:rsidP="006A1EA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-содействие управлению муниципальным имуществом;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-улучшение качества административного управления районом.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стабилизация демографической ситуации;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улучшение социальной среды (развитие образовательного, культурного, туристско-рекреационного потенциала района, системы здравоохранения, физической культуры и спорта);</w:t>
            </w:r>
          </w:p>
          <w:p w:rsidR="00AB3006" w:rsidRPr="00735EF0" w:rsidRDefault="00AB3006" w:rsidP="006A1EA9">
            <w:pPr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содействие развитию рынка труда, повышение занятости населения;</w:t>
            </w:r>
          </w:p>
          <w:p w:rsidR="00AD205C" w:rsidRPr="00735EF0" w:rsidRDefault="00AB3006" w:rsidP="006A1EA9">
            <w:pPr>
              <w:pStyle w:val="a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улучшение состояния окружающей среды;</w:t>
            </w:r>
            <w:r w:rsidR="008064CC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D205C" w:rsidRPr="00735EF0" w:rsidRDefault="00AD205C" w:rsidP="006A1EA9">
            <w:pPr>
              <w:pStyle w:val="a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Объем финансирования </w:t>
            </w:r>
            <w:r w:rsidR="009713E1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составил 1965355,08 тыс. рублей при плане 1924150,5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 или 102,1% к плану, в том числе за счет средств:</w:t>
            </w:r>
          </w:p>
          <w:p w:rsidR="005C3FD1" w:rsidRPr="00735EF0" w:rsidRDefault="00AD205C" w:rsidP="006A1EA9">
            <w:pPr>
              <w:suppressAutoHyphens/>
              <w:spacing w:after="0" w:line="240" w:lineRule="auto"/>
              <w:ind w:left="29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бюджета - 313,0тыс. рублей или 12,6 % к плану; за счет внебюджетных источников- 1965042,08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 102,3%.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713E1" w:rsidRPr="00735EF0" w:rsidRDefault="005C3FD1" w:rsidP="006A1EA9">
            <w:pPr>
              <w:suppressAutoHyphens/>
              <w:spacing w:after="0" w:line="240" w:lineRule="auto"/>
              <w:ind w:left="29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2F002E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2016 году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2F002E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2F002E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</w:t>
            </w:r>
            <w:r w:rsidR="002F002E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0968" w:rsidRPr="00735EF0" w:rsidRDefault="009713E1" w:rsidP="006A1EA9">
            <w:pPr>
              <w:suppressAutoHyphens/>
              <w:spacing w:after="0" w:line="240" w:lineRule="auto"/>
              <w:ind w:left="29" w:hanging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5C3FD1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одразд</w:t>
            </w:r>
            <w:r w:rsidR="005A418B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  «</w:t>
            </w:r>
            <w:r w:rsidR="00826B66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0968" w:rsidRPr="00735E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Достижение экономического роста и конкурентоспособности в реальном секторе экономики и развитие инновационной </w:t>
            </w:r>
            <w:proofErr w:type="gramStart"/>
            <w:r w:rsidR="00C60968" w:rsidRPr="00735E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инфраструктуры</w:t>
            </w:r>
            <w:proofErr w:type="gramEnd"/>
            <w:r w:rsidR="00C60968" w:rsidRPr="00735E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повышение инвестиционной привлекательности</w:t>
            </w:r>
            <w:r w:rsidR="005A418B" w:rsidRPr="0073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C60968" w:rsidRPr="00735E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C60968" w:rsidRPr="007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На  201</w:t>
            </w:r>
            <w:r w:rsidR="0093570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6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год было  запланировано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мероприятия,  выполнено</w:t>
            </w:r>
            <w:r w:rsidR="005C3FD1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-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 или 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100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% от общего числа. Профинансировано на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102,4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% в том числе по  источникам финансирования:</w:t>
            </w:r>
            <w:r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п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рочие источники план –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1395000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тыс</w:t>
            </w:r>
            <w:proofErr w:type="gram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.р</w:t>
            </w:r>
            <w:proofErr w:type="gram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уб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.,  факт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1938663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тыс. руб., или 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102,4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%.</w:t>
            </w:r>
            <w:r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Реализовано мероприятие </w:t>
            </w:r>
            <w:r w:rsidR="003C3627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ООО "Юбилейное" «Строительство птицефермы по выращиванию бройлеров и мясоперерабатывающего комплекса по переработке птицы в п. Чамзинка Чамзинского района Республики Мордовия». </w:t>
            </w:r>
          </w:p>
          <w:p w:rsidR="00C60968" w:rsidRPr="00735EF0" w:rsidRDefault="009713E1" w:rsidP="006A1EA9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="006669AB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одраздел «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промышленного комплекса»</w:t>
            </w:r>
            <w:r w:rsidR="00FA2B56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56D2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промышленности является приоритетным в экономики района. </w:t>
            </w:r>
            <w:r w:rsidR="003C3627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За 2016 год  отгружено   промышленной  продукции на сумму  25 737 727 </w:t>
            </w:r>
            <w:proofErr w:type="spellStart"/>
            <w:r w:rsidR="003C3627" w:rsidRPr="00735EF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C3627" w:rsidRPr="00735E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C3627" w:rsidRPr="00735EF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C3627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., с темпом роста к аналогичному периоду прошлого года 101,8%, прогноз выполнен на 90,2%. </w:t>
            </w:r>
            <w:r w:rsidR="00C6096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 Чамзинского района в промышленности Мордовии составляет  </w:t>
            </w:r>
            <w:r w:rsidR="003C3627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6096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="00FA2B5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На  201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6 год было  запланировано </w:t>
            </w:r>
            <w:r w:rsidR="00FA2B56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и выполнено 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1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мероприятия</w:t>
            </w:r>
            <w:r w:rsidR="00FA2B56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Профинансировано на 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164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% в том числе по  источникам финансирования: прочие источники: план – 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2000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тыс</w:t>
            </w:r>
            <w:proofErr w:type="gram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.р</w:t>
            </w:r>
            <w:proofErr w:type="gram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уб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.,  факт 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3279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тыс. руб., или 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64%.</w:t>
            </w:r>
            <w:r w:rsidR="00FA2B56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Реализовано мероприятие 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ОАО "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Лато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"   Модернизаци</w:t>
            </w:r>
            <w:r w:rsidR="00FA2B56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я действующего производства. П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ланировалось освоить – 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2000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тыс. 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руб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, освоено -</w:t>
            </w:r>
            <w:r w:rsidR="004F7722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3279</w:t>
            </w:r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тыс</w:t>
            </w:r>
            <w:proofErr w:type="gramStart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.р</w:t>
            </w:r>
            <w:proofErr w:type="gram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уб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</w:t>
            </w:r>
            <w:r w:rsidR="004F7722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D26" w:rsidRPr="00735EF0" w:rsidRDefault="00FA2B56" w:rsidP="006A1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П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одраздел</w:t>
            </w:r>
            <w:r w:rsidR="00826B66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418B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малого и среднего 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предпринимательства</w:t>
            </w:r>
            <w:r w:rsidR="005A418B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9E6FC0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 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планировалось к 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6FC0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мероприятий. Сумма финансирования  </w:t>
            </w:r>
            <w:r w:rsidR="009E6FC0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25200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</w:t>
            </w:r>
            <w:proofErr w:type="spellStart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gramStart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  </w:t>
            </w:r>
            <w:r w:rsidR="009E6FC0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прочих источники финансирования, фактически освоено 23100 тыс. руб. Выполнены  полностью 10 мероприятий и 1 мероприятие выполнено на  16%.</w:t>
            </w:r>
            <w:r w:rsidR="00C60968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E66CE" w:rsidRPr="00735EF0" w:rsidRDefault="00FA2B56" w:rsidP="006A1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r w:rsidR="005A418B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«</w:t>
            </w:r>
            <w:r w:rsidR="007F5A45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Управление муниципальным имуществом</w:t>
            </w:r>
            <w:r w:rsidR="005A418B"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7F5A45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</w:t>
            </w:r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а  2016 год было  запланировано 4 мероприятия, из них полностью ни одно не выполнено. Объем финансовых средств, запланированный по программе составил 2476,5 тыс</w:t>
            </w:r>
            <w:proofErr w:type="gramStart"/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</w:t>
            </w:r>
            <w:proofErr w:type="spellStart"/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р</w:t>
            </w:r>
            <w:proofErr w:type="gramEnd"/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уб</w:t>
            </w:r>
            <w:proofErr w:type="spellEnd"/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.,все средства местного бюджета, фактически выполнено 313,0 </w:t>
            </w:r>
            <w:proofErr w:type="spellStart"/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тыс.руб</w:t>
            </w:r>
            <w:proofErr w:type="spellEnd"/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., что составляет 1</w:t>
            </w:r>
            <w:r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2</w:t>
            </w:r>
            <w:r w:rsidR="009F7023"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,6%. В том числе по мероприятиям:</w:t>
            </w:r>
            <w:r w:rsidRPr="00735E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F702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адастровые работы по установлению или изменению границ населенных пунктов городских (сельских) поселений , запланировано 384,5 тыс. руб., выполеннение-0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</w:t>
            </w:r>
            <w:r w:rsidR="009F702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адастровые работы по  изготовлению карты (планы) границ территориальных зон городских (сельских) поселений</w:t>
            </w:r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запланировано 825 </w:t>
            </w:r>
            <w:proofErr w:type="spellStart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выполнение -0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</w:t>
            </w:r>
            <w:r w:rsidR="009F702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несение изменений в правила землепользования и застройки городских (сельских) поселений Чамзинского муниципального района</w:t>
            </w:r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запланировано 525,5 </w:t>
            </w:r>
            <w:proofErr w:type="spellStart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выполнение-137,5 </w:t>
            </w:r>
            <w:proofErr w:type="spellStart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.(26,2%)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</w:t>
            </w:r>
            <w:r w:rsidR="009F702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несение изменений в генеральные планы городских (сельских) поселений Чамзинского муниципального района</w:t>
            </w:r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запланировано741,5 тыс. руб., выполнение-175,5 </w:t>
            </w:r>
            <w:proofErr w:type="spellStart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A2379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.( 23,7%)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7105C" w:rsidRPr="00735EF0" w:rsidRDefault="0067105C" w:rsidP="006A1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Чамзинский район – район  эффективного многоотраслевого производства. Занимая в Республике около 4% территории и располагая 3,8 % населения, район в 2016 году произвел 19% промышленного объема, 15,8 % валовой продукции сельского хозяйства и освоил  8% инвестиций в доле  Республики.</w:t>
            </w:r>
          </w:p>
          <w:p w:rsidR="00C35238" w:rsidRPr="00735EF0" w:rsidRDefault="00C35238" w:rsidP="006A1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2016 год  отгружено   промышленной  продукции на сумму  25 737 727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с темпом роста к аналогичному периоду прошлого года 101,8%, прогноз выполнен на 90,2%.</w:t>
            </w:r>
          </w:p>
          <w:p w:rsidR="00C35238" w:rsidRPr="00735EF0" w:rsidRDefault="00C35238" w:rsidP="006A1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Сельскохозяйственными предприятиями и крестьянско-фермерскими хозяйствами произведено валовой продукции сельского хозяйства на сумму 9314,7 млн. руб., в том числе  продукции растениеводства  на сумму 1182,7 млн. рублей, продукции животноводства на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сумму 8132,0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млн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ублей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 Валовой сбор зерновых и зернобобовых  в первоначально оприходованном весе  составил  107749,7 тонн (темп роста к прошлому году 115,4%).  Урожайность зерновых и зернобобовых культур в среднем по району составила 38 ц/га.</w:t>
            </w:r>
          </w:p>
          <w:p w:rsidR="0067105C" w:rsidRPr="00735EF0" w:rsidRDefault="0067105C" w:rsidP="006A1EA9">
            <w:pPr>
              <w:spacing w:after="0" w:line="240" w:lineRule="auto"/>
              <w:ind w:right="-1"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объем инвестиций в основной капитал (за исключением бюджетных средств) в расчете на одного жителя  по итогам 2016 года составил </w:t>
            </w:r>
            <w:r w:rsidR="00DA63D1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106095,8 тыс.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рублей,  </w:t>
            </w:r>
            <w:r w:rsidR="00DA63D1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 на 99,1%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Всего с учетом индивидуального жилищного строительства </w:t>
            </w:r>
            <w:r w:rsidR="00DA63D1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в 2016 году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введено жилья общей площадью </w:t>
            </w:r>
            <w:r w:rsidR="00DA63D1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9088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кв. м.</w:t>
            </w:r>
          </w:p>
          <w:p w:rsidR="002F0CEC" w:rsidRPr="00735EF0" w:rsidRDefault="00DA63D1" w:rsidP="006A1EA9">
            <w:pPr>
              <w:pStyle w:val="2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/>
                <w:sz w:val="24"/>
                <w:szCs w:val="24"/>
              </w:rPr>
              <w:t>Принимаются меры по постановке земельных участков на кадастровый учет с целью увеличения базы для обложения земельным налогом</w:t>
            </w:r>
            <w:r w:rsidR="002F0CEC" w:rsidRPr="00735EF0">
              <w:rPr>
                <w:rFonts w:ascii="Times New Roman" w:eastAsia="Calibri" w:hAnsi="Times New Roman"/>
                <w:sz w:val="24"/>
                <w:szCs w:val="24"/>
              </w:rPr>
              <w:t xml:space="preserve">. В 2016 </w:t>
            </w:r>
            <w:proofErr w:type="spellStart"/>
            <w:r w:rsidR="002F0CEC" w:rsidRPr="00735EF0">
              <w:rPr>
                <w:rFonts w:ascii="Times New Roman" w:eastAsia="Calibri" w:hAnsi="Times New Roman"/>
                <w:sz w:val="24"/>
                <w:szCs w:val="24"/>
              </w:rPr>
              <w:t>году</w:t>
            </w:r>
            <w:r w:rsidR="002F0CEC" w:rsidRPr="00735EF0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  <w:r w:rsidR="002F0CEC" w:rsidRPr="00735EF0">
              <w:rPr>
                <w:rFonts w:ascii="Times New Roman" w:hAnsi="Times New Roman"/>
                <w:sz w:val="24"/>
                <w:szCs w:val="24"/>
              </w:rPr>
              <w:t xml:space="preserve"> площади земельных участков, являющихся объектами налогообложения земельным налогом, в общей площади территории Чамзинского муниципального района </w:t>
            </w:r>
            <w:proofErr w:type="gramStart"/>
            <w:r w:rsidR="002F0CEC" w:rsidRPr="00735EF0">
              <w:rPr>
                <w:rFonts w:ascii="Times New Roman" w:hAnsi="Times New Roman"/>
                <w:sz w:val="24"/>
                <w:szCs w:val="24"/>
              </w:rPr>
              <w:t>составила  85,1% остальная доля 14,9%  приходится</w:t>
            </w:r>
            <w:proofErr w:type="gramEnd"/>
            <w:r w:rsidR="002F0CEC" w:rsidRPr="00735EF0">
              <w:rPr>
                <w:rFonts w:ascii="Times New Roman" w:hAnsi="Times New Roman"/>
                <w:sz w:val="24"/>
                <w:szCs w:val="24"/>
              </w:rPr>
              <w:t xml:space="preserve"> на земельные участки, предоставленные в аренду.</w:t>
            </w:r>
          </w:p>
          <w:p w:rsidR="002F0CEC" w:rsidRPr="00735EF0" w:rsidRDefault="002F0CEC" w:rsidP="006A1EA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протяжённости автомобильных дорог общего пользования местного значения, не отвечающих нормативным требованиям, в общей протяжённости автомобильных  дорог общего пользования местного значения в 2016 году составила 70,10 %, против 72,20 % в 2015 году. Уменьшение  доли дорог, не отвечающих нормативным требованием, обусловлено  строительством автомобильных дорог местного значения.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 Чамзинского муниципального района составила    в 2016 году – 26485,4 рублей с ростом 106,7%.  Отмечен ежегодный рост среднемесячной номинальной заработной платы работников бюджетных учреждений Чамзинского муниципального района. З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аработная плата работников  муниципальных дошкольных образовательных учреждений составила 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2016 году – 13244,8 рублей с ростом 101% к предыдущему году.  </w:t>
            </w:r>
          </w:p>
          <w:p w:rsidR="002F0CEC" w:rsidRPr="00735EF0" w:rsidRDefault="002F0CEC" w:rsidP="006A1EA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номинальная начисленная заработная плата работников муниципальных общеобразовательных учреждений составила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2016 году – 19010,3 рублей с ростом 101% к предыдущему году.  </w:t>
            </w:r>
          </w:p>
          <w:p w:rsidR="002F0CEC" w:rsidRPr="00735EF0" w:rsidRDefault="002F0CEC" w:rsidP="006A1EA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номинальная начисленная заработная плата учителей в муниципальных общеобразовательных учреждениях составила 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 2016 году – 23211,7 рублей с ростом 101,4% к 2015 году.</w:t>
            </w:r>
          </w:p>
          <w:p w:rsidR="00DA63D1" w:rsidRPr="00735EF0" w:rsidRDefault="002F0CEC" w:rsidP="006A1E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Среднемесячная номинальная начисленная заработная плата  работников муниципальных учреждений культуры и искусства   в 2016 году составила 14220,0 с темпом роста к 2015 году 100,1%. </w:t>
            </w:r>
            <w:r w:rsidR="00DA63D1" w:rsidRPr="00735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сравнению с 2015годом среднесписочная численность работников сельскохозяйственных предприятий увеличилась на 9% и составила 1849 человек, среднемесячная заработная плата  увеличилась на 6%  и составила 24126рублей</w:t>
            </w:r>
          </w:p>
          <w:p w:rsidR="00DA63D1" w:rsidRPr="00735EF0" w:rsidRDefault="00DA63D1" w:rsidP="006A1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 за 2016 год составил 3229487 тыс. руб., с темпом роста 101,5% в сопоставимых ценах  к соответствующему периоду прошлого года</w:t>
            </w:r>
          </w:p>
          <w:p w:rsidR="002F0CEC" w:rsidRPr="00735EF0" w:rsidRDefault="002F0CEC" w:rsidP="006A1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Показатель «Число субъектов малого предпринимательства в расчете на 10000 человек населения» по району составил 257 единиц, что к уровню прошлого года составило 100,0%</w:t>
            </w:r>
            <w:r w:rsidR="00C35238" w:rsidRPr="00735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5238" w:rsidRPr="00735EF0" w:rsidRDefault="00C35238" w:rsidP="006A1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Доля муниципальных дошкольных образовательных учреждений, здания которых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находятся в аварийном состоянии равна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нулю. Доля муниципальных дошкольных образовательных учреждений здания, которых требуют капитального ремонта в 2016 году -16,7%, против 41,6% в 2015г.</w:t>
            </w:r>
          </w:p>
          <w:p w:rsidR="00C35238" w:rsidRPr="00735EF0" w:rsidRDefault="00C35238" w:rsidP="006A1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социологического обследования, проведенного ГУ «Научный центр социально - экономического мониторинга Республики Мордовия», доля населения, положительно оценивающего деятельность органов местного самоуправления Чамзинского муниципального района  за 2016 г. составила 57,0%  от числа опрошенного населения. В оценке деятельности органов местного самоуправления отрицательно  отразились проблемы водоснабжения и качества дорог.</w:t>
            </w:r>
          </w:p>
          <w:p w:rsidR="00E0193A" w:rsidRPr="00735EF0" w:rsidRDefault="00E0193A" w:rsidP="006A1EA9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мероприятий на 2016 год реализован не   в  полной степени:</w:t>
            </w:r>
            <w:r w:rsidR="00C35238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16 основных мероприятий запланированных к реализации в 2016 году, выполнено  13, степень реализации основных мероприятий 81,3%</w:t>
            </w:r>
            <w:r w:rsidR="00C35238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80AF7" w:rsidRPr="00735EF0" w:rsidRDefault="00A80AF7" w:rsidP="006A1EA9">
            <w:pPr>
              <w:widowControl w:val="0"/>
              <w:suppressAutoHyphens/>
              <w:autoSpaceDN w:val="0"/>
              <w:spacing w:after="0" w:line="240" w:lineRule="auto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Степень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эффективности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использования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средств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79,5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%,</w:t>
            </w:r>
          </w:p>
          <w:p w:rsidR="00A80AF7" w:rsidRPr="00735EF0" w:rsidRDefault="00A80AF7" w:rsidP="006A1EA9">
            <w:pPr>
              <w:widowControl w:val="0"/>
              <w:suppressAutoHyphens/>
              <w:autoSpaceDN w:val="0"/>
              <w:spacing w:after="0" w:line="240" w:lineRule="auto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Степень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достижения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целевых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значений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показателей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1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11,4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%.</w:t>
            </w:r>
          </w:p>
          <w:p w:rsidR="00A80AF7" w:rsidRPr="00735EF0" w:rsidRDefault="00A80AF7" w:rsidP="006A1EA9">
            <w:pPr>
              <w:widowControl w:val="0"/>
              <w:suppressAutoHyphens/>
              <w:autoSpaceDN w:val="0"/>
              <w:spacing w:after="0" w:line="240" w:lineRule="auto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Уровень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эффективности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88,6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%</w:t>
            </w:r>
            <w:r w:rsidR="00AD36EB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 эффективная.</w:t>
            </w:r>
          </w:p>
          <w:p w:rsidR="00170779" w:rsidRPr="00735EF0" w:rsidRDefault="00A7106E" w:rsidP="006A1EA9">
            <w:pPr>
              <w:suppressAutoHyphens/>
              <w:spacing w:before="120" w:after="0" w:line="240" w:lineRule="auto"/>
              <w:ind w:left="29" w:hanging="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F80B41" w:rsidRPr="00735EF0" w:rsidRDefault="006B24C0" w:rsidP="00F80B41">
            <w:pPr>
              <w:widowControl w:val="0"/>
              <w:tabs>
                <w:tab w:val="left" w:pos="720"/>
                <w:tab w:val="left" w:pos="4536"/>
              </w:tabs>
              <w:suppressAutoHyphens/>
              <w:spacing w:after="2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="00F80B4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ая</w:t>
            </w:r>
            <w:r w:rsidR="00F80B4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F80B4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«Энергосбережение  и повышение энергетической эффективности в </w:t>
            </w:r>
            <w:proofErr w:type="spellStart"/>
            <w:r w:rsidR="00F80B4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F80B4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муниципальном районе на 2016-2010 годы» </w:t>
            </w:r>
          </w:p>
          <w:p w:rsidR="00F80B41" w:rsidRPr="00735EF0" w:rsidRDefault="00F80B41" w:rsidP="006B24C0">
            <w:pPr>
              <w:widowControl w:val="0"/>
              <w:tabs>
                <w:tab w:val="left" w:pos="720"/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«Энергосбережение  и повышение энергетической эффективности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2016-2010 годы» утверждена постановлением администрации Чамзинского муниципального района №747 от 31.08.2015г.</w:t>
            </w:r>
          </w:p>
          <w:p w:rsidR="00F80B41" w:rsidRPr="00735EF0" w:rsidRDefault="00F80B41" w:rsidP="006B24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Основные цели программы - снижение потребления топливно-энергетических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</w:t>
            </w:r>
            <w:r w:rsidR="006A1EA9"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. </w:t>
            </w:r>
          </w:p>
          <w:p w:rsidR="00F80B41" w:rsidRPr="00735EF0" w:rsidRDefault="00F80B41" w:rsidP="006B24C0">
            <w:pPr>
              <w:widowControl w:val="0"/>
              <w:tabs>
                <w:tab w:val="left" w:pos="72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  <w:p w:rsidR="00F80B41" w:rsidRPr="00735EF0" w:rsidRDefault="00F80B41" w:rsidP="006B24C0">
            <w:pPr>
              <w:spacing w:after="0" w:line="240" w:lineRule="auto"/>
              <w:ind w:left="54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потенциала энергосбережения на основании обязательных энергетических обследований;</w:t>
            </w:r>
          </w:p>
          <w:p w:rsidR="00F80B41" w:rsidRPr="00735EF0" w:rsidRDefault="00F80B41" w:rsidP="006B24C0">
            <w:pPr>
              <w:spacing w:after="0" w:line="240" w:lineRule="auto"/>
              <w:ind w:left="54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устойчивых темпов снижения энергопотребления в секторах экономики района;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расширение потенциала доходной части бюджета за счет сокращения нерационального потребления энергии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Основные мероприятия Программы предусматривают: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Одной из приоритетных задач в области энергосбережения является проведение мероприятий, обеспечивающих снижение энергопотребления и уменьшение бюджетных средств, направляемых на оплату энергоресурсов.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Основными организационными мероприятиями по энергосбережению и повышению энергетической эффективности в бюджетных учреждениях и сфере оказания услуг являются: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Организация учета используемых энергетических ресурсов на объектах в соответствии  с требованиями законодательства об энергосбережении и о повышении энергетической эффективности;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Проведение обязательных энергетических обследований;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Внедрение автоматизированных систем мониторинга потребления энергетических ресурсов и мониторинга осуществления мероприятий по энергосбережению  и повышению энергетической эффективности, в том числе осуществления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контроля  за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исполнением обязательных мероприятий  и требований, установленных законодательством об энергосбережении и о повышении энергетической эффективности.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По данной программе в 2016 году были выполнены следующие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мероприятия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:</w:t>
            </w:r>
            <w:r w:rsidR="006A1EA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амена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устаревшего оборудования в котельных - 20928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Замена тепловых сетей и сетей горячего водоснабжения, холодного водоснабжения и водоотведения с использованием нового современного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энергоэффективного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оборудования - 8263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Модернизация уличного освещения -1217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Замена электрических проводов (увеличение сечения) на перегруженных линиях ВЛ 10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кВ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0,4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кВ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-18372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Обновление парка сельскохозяйственной  техники - 51263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="006A1EA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В</w:t>
            </w:r>
            <w:r w:rsidR="006A1EA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сего на сумму 109144,1 </w:t>
            </w:r>
            <w:proofErr w:type="spellStart"/>
            <w:r w:rsidR="006A1EA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="006A1EA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В том числе по бюджетам: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Средства республиканского бюджета – 2,5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.;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Средства местного бюджета – 5817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.;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Внебюджетные средства – 103324,6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6B2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Степень соответствия запланированному уровню затрат 158 %, оценка эффективности  использования средств 45,09%.</w:t>
            </w:r>
          </w:p>
          <w:p w:rsidR="00F80B41" w:rsidRPr="00735EF0" w:rsidRDefault="00F80B41" w:rsidP="006B24C0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мероприятий на 2016 год реализован не   в  полной степени:</w:t>
            </w:r>
          </w:p>
          <w:p w:rsidR="00F80B41" w:rsidRPr="00735EF0" w:rsidRDefault="00F80B41" w:rsidP="006B24C0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21 основных мероприятий запланированных к реализации в 2016 году, выполнено  15, степень реализации основных мероприятий 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71,4%.</w:t>
            </w:r>
          </w:p>
          <w:p w:rsidR="005D7326" w:rsidRPr="00735EF0" w:rsidRDefault="006A1EA9" w:rsidP="006B24C0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5D732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тепень достижения </w:t>
            </w:r>
            <w:proofErr w:type="gramStart"/>
            <w:r w:rsidR="005D732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целевых</w:t>
            </w:r>
            <w:proofErr w:type="gramEnd"/>
            <w:r w:rsidR="005D7326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значений-100%, уровень эффективности реализации программы-45,1%</w:t>
            </w:r>
          </w:p>
          <w:p w:rsidR="00F80B41" w:rsidRDefault="00F80B41" w:rsidP="006B24C0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об эффективности реализации муниципальной программы – </w:t>
            </w:r>
            <w:proofErr w:type="gramStart"/>
            <w:r w:rsidRPr="00283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неэффективная</w:t>
            </w:r>
            <w:proofErr w:type="gramEnd"/>
            <w:r w:rsidRPr="00283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83A42" w:rsidRDefault="00283A42" w:rsidP="006B24C0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69" w:rsidRPr="00735EF0" w:rsidRDefault="005D7326" w:rsidP="00283A42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="000D2E69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«Модернизация и реформирование жилищно-коммунального хозяйства»  на 2012-2015 годы в </w:t>
            </w:r>
            <w:proofErr w:type="spellStart"/>
            <w:r w:rsidR="000D2E69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0D2E69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муниципальном районе</w:t>
            </w:r>
          </w:p>
          <w:p w:rsidR="005A418B" w:rsidRPr="00735EF0" w:rsidRDefault="005A418B" w:rsidP="002F002E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2E69" w:rsidRPr="00735EF0" w:rsidRDefault="000D2E69" w:rsidP="00060FF9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реформирование жилищно-коммунального хозяйства»  на 2012-2015 годы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утверждена постановлением администрации  Чамзинского муниципального района №609 от  10.07.2012г</w:t>
            </w:r>
          </w:p>
          <w:p w:rsidR="00F80B41" w:rsidRPr="00735EF0" w:rsidRDefault="00F80B41" w:rsidP="00F80B4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>Основными целями программы -   повышение эффективности и надежности функционирования инженерных объектов коммунальной инфраструктуры Чамзинского  муниципального района и уровня комфортности проживания населения за счет осуществления комплекса организационно-технических мероприятий, направленных на модернизацию и реконструкцию  действующих объектов;</w:t>
            </w:r>
          </w:p>
          <w:p w:rsidR="00F80B41" w:rsidRPr="00735EF0" w:rsidRDefault="00F80B41" w:rsidP="00F80B4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>- обеспечения безопасности эксплуатации объектов жилищно-коммунального хозяйства Чамзинского муниципального района;</w:t>
            </w:r>
          </w:p>
          <w:p w:rsidR="00F80B41" w:rsidRPr="00735EF0" w:rsidRDefault="00F80B41" w:rsidP="00F80B4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>- создание условий по привлечению частных инвестиций для реконструкции объектов коммунальной инфраструктуры;</w:t>
            </w:r>
          </w:p>
          <w:p w:rsidR="00F80B41" w:rsidRPr="00735EF0" w:rsidRDefault="00F80B41" w:rsidP="00F80B4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>- привлечение организаций частной форм собственности для эффективной эксплуатации объектов коммунальной инфраструктуры.</w:t>
            </w:r>
          </w:p>
          <w:p w:rsidR="00F80B41" w:rsidRPr="00735EF0" w:rsidRDefault="00F80B41" w:rsidP="00F80B4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>Задачи: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обеспечение доступности для населения стоимости жилищно-коммунальных услуг;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улучшение качества жилищного фонда.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Основные мероприятия Программы предусматривают: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разработку проектно-сметной документации на объекты ЖКХ;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строительство новых и модернизация старых систем коммунальной инфраструктуры;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замену изношенного оборудования и объектов систем коммунального водоснабжения, водоотведения, теплоснабжения, электроснабжения и газоснабжения;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 - капитальный ремонт жилого фонда.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Реализация мероприятий данной программы будет способствовать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:</w:t>
            </w:r>
            <w:proofErr w:type="gramEnd"/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-повышению уровня комфортности проживания населения в жилых домах Чамзинского муниципального района;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повышению качества предоставления коммунальных услуг населению;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снижению уровня износа объектов коммунальной инфраструктуры Чамзинского муниципального района;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увеличение количества объектов коммунальной инфраструктуры, отвечающих нормативным требованиям;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 улучшение экологической ситуации в районе;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-созданию условий для привлечения частных инвестиций в проекты по модернизации объектов коммунальной инфраструктуры.</w:t>
            </w:r>
          </w:p>
          <w:p w:rsidR="00F80B41" w:rsidRPr="00735EF0" w:rsidRDefault="006A1EA9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       </w:t>
            </w:r>
            <w:r w:rsidR="00F80B41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По данной программе  в 2016 году были выполнены следующие мероприятия: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модернизация централизованных котельных  (план  25000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20928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.)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-замена тепловых сетей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р.п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.К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омсомольский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п.Чамзинка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с.Апраксино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 (план 7500 тыс. руб., факт 420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-замена теплоизоляционного материала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р.п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.К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омсомольский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р.п.Чамзинка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план 1200 тыс. руб., факт 600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мл.руб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замена сетей ГВС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р.п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.К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омсомольский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план 1200 тыс. руб., факт 370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замена глубинных насосов по лану 760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760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-капитальный ремонт водонапорной башни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праксино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по плану 800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– 200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модернизация водопроводных сетей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районе план – 7000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-7473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капитальный ремонт канализационных сетей план 6495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-2893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капитальный ремонт объектов распределительных сетей план 22747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, факт – 22747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-модернизация сетей электроснабжения план -6900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– 900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капитальный ремонт станций катодной защиты план -200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., факт – 200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- проведение капитального ремонта многоквартирных домов план – 13042,7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., по факту- 31 053,6 тыс. руб.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Из запланированных мероприятий на сумму 204474,1тыс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уб. выполнено  на  84586,167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., В том числе по бюджетам: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Средства федерального бюджета -0;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Средства республиканского бюджета – 0;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Средства местного бюджета – 10540,267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Внебюджетные средства – 74045,9тыс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уб.</w:t>
            </w:r>
          </w:p>
          <w:p w:rsidR="002D5C5C" w:rsidRPr="00735EF0" w:rsidRDefault="002D5C5C" w:rsidP="002D5C5C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22 основных мероприятий, запланированных к реализации в 2016 году, выполнено 15, степень реализации основных мероприятий 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68,18%.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Степень соответствия запланированному уровню затрат 41,4%, оценка эффективности  использования средств 164,82%.</w:t>
            </w:r>
          </w:p>
          <w:p w:rsidR="002D5C5C" w:rsidRPr="00735EF0" w:rsidRDefault="002D5C5C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Степень достижения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целевых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значений-110%</w:t>
            </w:r>
          </w:p>
          <w:p w:rsidR="00F80B41" w:rsidRPr="00735EF0" w:rsidRDefault="00F80B41" w:rsidP="00F80B41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эффективности реализации программы – 181,3 %.</w:t>
            </w:r>
          </w:p>
          <w:p w:rsidR="00F80B41" w:rsidRPr="00735EF0" w:rsidRDefault="00F80B41" w:rsidP="00F80B41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об эффективности реализации муниципальной программы –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высокоэффективная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3D92" w:rsidRPr="00735EF0" w:rsidRDefault="00833D92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E69" w:rsidRPr="00735EF0" w:rsidRDefault="002D5C5C" w:rsidP="002F002E">
            <w:pPr>
              <w:widowControl w:val="0"/>
              <w:tabs>
                <w:tab w:val="left" w:pos="720"/>
                <w:tab w:val="left" w:pos="4536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="000D2E69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Чамзинского муниципального района  Республики Мордовия "Охрана окружающей </w:t>
            </w:r>
          </w:p>
          <w:p w:rsidR="000D2E69" w:rsidRPr="00735EF0" w:rsidRDefault="000D2E69" w:rsidP="002F002E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среды и повышение  экологической безопасности </w:t>
            </w:r>
          </w:p>
          <w:p w:rsidR="000D2E69" w:rsidRPr="00735EF0" w:rsidRDefault="000D2E69" w:rsidP="002F002E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2014 - 2018 годы"</w:t>
            </w:r>
          </w:p>
          <w:p w:rsidR="005A418B" w:rsidRPr="00735EF0" w:rsidRDefault="005A418B" w:rsidP="002F002E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2E69" w:rsidRPr="00735EF0" w:rsidRDefault="00C804EF" w:rsidP="002F002E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0D2E6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Чамзинского муниципального района  Республики Мордовия "Охрана окружающей среды и повышение  экологической безопасности на 2014 - 2018 годы" утверждена постановлением администрации  Чамзинского муниципального района №151 от  12.02.2014г.</w:t>
            </w:r>
          </w:p>
          <w:p w:rsidR="00F80B41" w:rsidRPr="00735EF0" w:rsidRDefault="00F80B41" w:rsidP="00F80B4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hi-IN" w:bidi="hi-IN"/>
              </w:rPr>
              <w:t>Основными целями программы -   охрана и рациональное использование природных ресурсов как необходимые условия обеспечения благоприятной окружающей среды и экологической безопасности в районе;</w:t>
            </w:r>
          </w:p>
          <w:p w:rsidR="00F80B41" w:rsidRPr="00735EF0" w:rsidRDefault="00F80B41" w:rsidP="00F80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образования отходов и уменьшение степени их опасности;</w:t>
            </w:r>
          </w:p>
          <w:p w:rsidR="00F80B41" w:rsidRPr="00735EF0" w:rsidRDefault="00F80B41" w:rsidP="00F80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разделение отходов при их сборе и подготовке к переработке;</w:t>
            </w:r>
          </w:p>
          <w:p w:rsidR="00F80B41" w:rsidRPr="00735EF0" w:rsidRDefault="00F80B41" w:rsidP="00F80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 переработки отходов перед их уничтожением;</w:t>
            </w:r>
          </w:p>
          <w:p w:rsidR="00F80B41" w:rsidRPr="00735EF0" w:rsidRDefault="00F80B41" w:rsidP="00F80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 уничтожения отходов перед их захоронением;</w:t>
            </w:r>
          </w:p>
          <w:p w:rsidR="00F80B41" w:rsidRPr="00735EF0" w:rsidRDefault="00F80B41" w:rsidP="00F80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недопущение организации свалок отходов и захламления территории;</w:t>
            </w:r>
          </w:p>
          <w:p w:rsidR="00F80B41" w:rsidRPr="00735EF0" w:rsidRDefault="00F80B41" w:rsidP="00F80B41">
            <w:pPr>
              <w:widowControl w:val="0"/>
              <w:tabs>
                <w:tab w:val="left" w:pos="72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стратегических направлений политики Чамзинского муниципального района Республики Мордовия на ближайшую перспективу по стабилизации экологической обстановки.</w:t>
            </w:r>
          </w:p>
          <w:p w:rsidR="00F80B41" w:rsidRPr="00735EF0" w:rsidRDefault="00F80B41" w:rsidP="00F80B41">
            <w:pPr>
              <w:widowControl w:val="0"/>
              <w:tabs>
                <w:tab w:val="left" w:pos="72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повышение комфортности проживания жителей путем внедрения современных технологий сбора и вывоза ТБО;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повышение эффективности сбора и вывоза ТБО/крупногабаритный мусор (далее - КГМ): замена контейнерного парка на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евроконтейнеры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, внедрение современных высокопроизводительных мусоровозов;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внедрение селективного сбора отходов в целях уменьшения количества отходов и вовлечения их в хозяйственный оборот;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экологическое воспитание жителей по внедрению раздельного сбора;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создание современных объектов для сортировки, вторичной переработки и утилизации ТБО/КГМ;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создание современной инфраструктуры по сбору, переработке и утилизации отходов производства и потребления;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стабилизация экологической обстановки в районе и ее улучшение.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Основные мероприятия Программы предусматривают: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Главными приоритетами Муниципальной программы являются охрана окружающей среды Чамзинского муниципального района Республики Мордовия, повышение экологической безопасности района.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Главной задачей развития Чамзинского муниципального района является система обращения с твердыми бытовыми отходами.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Важной проблемой охраны окружающей среды является накопление и складирование промышленных и бытовых отходов. Вместимость существующих свалок, в основном, исчерпана. Размещение отходов на необустроенных в соответствии с природоохранными требованиями свалках, а также стихийных несанкционированных свалках оказывает отрицательное влияние на окружающую среду и ухудшает экологическую обстановку в районе.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Строительство полигона твердых бытовых отходов позволит минимизировать загрязнение окружающей среды и обеспечить технологически нормативное обращение с твердыми бытовыми отходами.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Задача, связанная с решением проблемы обращения с твердыми бытовыми отходами, состоит в том, чтобы модернизировать системы сбора и вывоза ТБО с внедрением селективного сбора отходов, переработке твердых бытовых отходов с целью извлечения вторичных материальных ресурсов и уменьшения объемов захоронения. 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По данной программе в 2016 году были выполнены следующие мероприятия: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Приобретение дополнительной специальной техники на сумму 2130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Приобретение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евроконтейнеров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 сумму 1260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; 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Ремонт контейнерных площадок, устройство новых контейнерных площадок на сумму 460,589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Всего на сумму  3850,589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., В том числе по бюджетам: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Средства федерального бюджета -0;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Средства республиканского бюджета – 0;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Средства местного бюджета – 460,589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.;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Внебюджетные средства – 3390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  <w:p w:rsidR="00F80B41" w:rsidRPr="00735EF0" w:rsidRDefault="00F80B41" w:rsidP="00F80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Степень соответствия запланированному уровню затрат 208 %, оценка эффективности  использования средств 36,03%.</w:t>
            </w:r>
          </w:p>
          <w:p w:rsidR="00F80B41" w:rsidRPr="00735EF0" w:rsidRDefault="00F80B41" w:rsidP="005043FD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мероприятий на 2016 год реализован не   в  полной степени:</w:t>
            </w:r>
            <w:r w:rsidR="005043F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4 основных мероприятий запланированных к реализации в 2016 году, выполнено  3, степень реализации основных мероприятий 75%.</w:t>
            </w:r>
            <w:r w:rsidR="002D5C5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использования средств-36,03%, степень достижения целевых значений-100%</w:t>
            </w:r>
          </w:p>
          <w:p w:rsidR="00F80B41" w:rsidRPr="00735EF0" w:rsidRDefault="00F80B41" w:rsidP="00F80B41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эффективности реализации программы – 36,0 %.</w:t>
            </w:r>
          </w:p>
          <w:p w:rsidR="00F80B41" w:rsidRPr="00735EF0" w:rsidRDefault="00F80B41" w:rsidP="00F80B41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об эффективности реализации муниципальной программы –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неэффективная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3D92" w:rsidRPr="00735EF0" w:rsidRDefault="00833D92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2C94" w:rsidRPr="00735EF0" w:rsidRDefault="002D5C5C" w:rsidP="002F002E">
            <w:pPr>
              <w:pStyle w:val="Standard"/>
              <w:ind w:firstLine="708"/>
              <w:jc w:val="center"/>
              <w:rPr>
                <w:rFonts w:cs="Times New Roman"/>
                <w:b/>
                <w:bCs/>
              </w:rPr>
            </w:pPr>
            <w:r w:rsidRPr="00735EF0">
              <w:rPr>
                <w:rFonts w:cs="Times New Roman"/>
                <w:b/>
                <w:bCs/>
              </w:rPr>
              <w:t>6.</w:t>
            </w:r>
            <w:r w:rsidR="005A1D9B" w:rsidRPr="00735EF0">
              <w:rPr>
                <w:rFonts w:cs="Times New Roman"/>
                <w:b/>
                <w:bCs/>
              </w:rPr>
              <w:t>М</w:t>
            </w:r>
            <w:r w:rsidR="00082C94" w:rsidRPr="00735EF0">
              <w:rPr>
                <w:rFonts w:cs="Times New Roman"/>
                <w:b/>
                <w:bCs/>
              </w:rPr>
              <w:t>униципальн</w:t>
            </w:r>
            <w:r w:rsidR="005A1D9B" w:rsidRPr="00735EF0">
              <w:rPr>
                <w:rFonts w:cs="Times New Roman"/>
                <w:b/>
                <w:bCs/>
              </w:rPr>
              <w:t>ая</w:t>
            </w:r>
            <w:r w:rsidR="00082C94" w:rsidRPr="00735EF0">
              <w:rPr>
                <w:rFonts w:cs="Times New Roman"/>
                <w:b/>
                <w:bCs/>
              </w:rPr>
              <w:t xml:space="preserve">  программ</w:t>
            </w:r>
            <w:r w:rsidR="005A1D9B" w:rsidRPr="00735EF0">
              <w:rPr>
                <w:rFonts w:cs="Times New Roman"/>
                <w:b/>
                <w:bCs/>
              </w:rPr>
              <w:t>а</w:t>
            </w:r>
            <w:r w:rsidR="00082C94" w:rsidRPr="00735EF0">
              <w:rPr>
                <w:rFonts w:cs="Times New Roman"/>
                <w:b/>
                <w:bCs/>
              </w:rPr>
              <w:t xml:space="preserve">  "Жилище" на 2015 -2020 годы</w:t>
            </w:r>
          </w:p>
          <w:p w:rsidR="00082C94" w:rsidRPr="00735EF0" w:rsidRDefault="00082C94" w:rsidP="002F002E">
            <w:pPr>
              <w:pStyle w:val="Standard"/>
              <w:ind w:firstLine="708"/>
              <w:jc w:val="both"/>
              <w:rPr>
                <w:rFonts w:cs="Times New Roman"/>
              </w:rPr>
            </w:pP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Муниципальная программа  "Жилище" на 2015 -2020 годы утверждена постановлением Администрации Чамзинского муниципального района Республики Мордовия от 31.08.2015 года №741 </w:t>
            </w:r>
            <w:proofErr w:type="gram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( </w:t>
            </w:r>
            <w:proofErr w:type="gram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 изменениями и дополнениями – постановления от 22.03.2016г. № 204-в,  от 13.09.2016г №809, от 27.10.2016г. №960).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Основными  целями  и задачами  программы являются: 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комплексное решение вопросов устойчивого развития жилищного строительства;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-формирование на территории Чамзинского муниципального района рынка </w:t>
            </w: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доступного жилья, в том числе жилья экономического класса, отвечающего требованиям </w:t>
            </w:r>
            <w:proofErr w:type="spell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энергоэффективности</w:t>
            </w:r>
            <w:proofErr w:type="spell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экологичности</w:t>
            </w:r>
            <w:proofErr w:type="spell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создание условий для  стимулирования инвестиционной активности в жилищном строительстве;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создание условий для  ежегодного роста объемов ввода жилья, в том числе жилья экономического класса;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- повышение уровня обеспеченности населения жильем путем ежегодного наращивания объемов жилищного строительства и развития финансово-кредитных институтов рынка жилья;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создание условий для снижения административных барьеров в строительстве.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государственная поддержка в решении жилищной проблемы молодых семей, признанных в установленном </w:t>
            </w:r>
            <w:proofErr w:type="gram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порядке</w:t>
            </w:r>
            <w:proofErr w:type="gram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нуждающимися в улучшении жилищных условий (в жилых помещениях);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предоставление молодым семьям - участникам подпрограммы, социальных выплат на приобретение жилья экономического класса или строительство индивидуального жилого дома экономического класса;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жилья.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Основными источниками финансирования программы являются средства: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федерального бюджета, предоставляемые на конкурсной основе в форме субсидий бюджету Чамзинского муниципального района на </w:t>
            </w:r>
            <w:proofErr w:type="spell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софинансирование</w:t>
            </w:r>
            <w:proofErr w:type="spell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предоставления социальных выплат в рамках мероприятий </w:t>
            </w:r>
            <w:r w:rsidR="005A1D9B"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</w:t>
            </w: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рограммы;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республиканского  бюджета Республики Мордовия</w:t>
            </w:r>
            <w:proofErr w:type="gram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,</w:t>
            </w:r>
            <w:proofErr w:type="gram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предоставляемые на конкурсной основе в форме субсидий бюджету Чамзинского муниципального района на </w:t>
            </w:r>
            <w:proofErr w:type="spell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софинансирование</w:t>
            </w:r>
            <w:proofErr w:type="spell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предоставления социальных выплат в рамках мероприятий </w:t>
            </w:r>
            <w:r w:rsidR="005A1D9B"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</w:t>
            </w: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рограммы;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средства районного бюджета Чамзинского муниципального района;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- средства кредитных и других организаций, предоставляющих молодым семьям кредиты и займы на приобретение жилого помещения или строительство жилого дома, в том числе ипотечные жилищные кредиты;</w:t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средства молодых семей, используемые для частичной оплаты стоимости приобретаемого жилого помещения или строительство жилого дома.                 </w:t>
            </w: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ab/>
            </w:r>
          </w:p>
          <w:p w:rsidR="00F80B41" w:rsidRPr="00735EF0" w:rsidRDefault="00F80B41" w:rsidP="00F80B41">
            <w:pPr>
              <w:widowControl w:val="0"/>
              <w:suppressAutoHyphens/>
              <w:autoSpaceDN w:val="0"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Объем финансирования составил 8847,9 тыс. рублей или 100% к плану, в том числе за счет средств: федерального бюджета 3033,6 тыс. рублей или 100% к плану, республиканского бюджета Республики Мордовия 5561,5 тыс. рублей или 100 % к плану, районного бюджета Чамзинского муниципального района 252,8 тыс. рублей или 100% к плану, внебюджетные средства 11855,0 тыс. рублей или 72,1% к плану.</w:t>
            </w:r>
            <w:proofErr w:type="gramEnd"/>
          </w:p>
          <w:p w:rsidR="002F79B9" w:rsidRPr="00735EF0" w:rsidRDefault="005A1D9B" w:rsidP="005043FD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основных мероприятий, запланированных к реализации в 2016 году, выполнено 5, степень реализации основных мероприятий 100%.Оценка эффективности использования средств-122,1%, степень достижения целевых значений-100%, уровень эффективности реализации программы-122,1%.</w:t>
            </w:r>
          </w:p>
          <w:p w:rsidR="00F80B41" w:rsidRPr="00735EF0" w:rsidRDefault="00F80B41" w:rsidP="00F80B41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об эффективности реализации программы –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высокоэффективная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3D92" w:rsidRPr="00735EF0" w:rsidRDefault="00833D92" w:rsidP="002F002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2C94" w:rsidRPr="00735EF0" w:rsidRDefault="00082C94" w:rsidP="002F002E">
            <w:pPr>
              <w:pStyle w:val="Standard"/>
              <w:ind w:firstLine="708"/>
              <w:jc w:val="both"/>
              <w:rPr>
                <w:rFonts w:cs="Times New Roman"/>
              </w:rPr>
            </w:pPr>
          </w:p>
          <w:p w:rsidR="00082C94" w:rsidRPr="00735EF0" w:rsidRDefault="005A1D9B" w:rsidP="002F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7. </w:t>
            </w:r>
            <w:r w:rsidR="00082C94" w:rsidRPr="00735EF0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Муниципальная программа </w:t>
            </w:r>
          </w:p>
          <w:p w:rsidR="00082C94" w:rsidRPr="00735EF0" w:rsidRDefault="00082C94" w:rsidP="002F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«Развитие автомобильных дорог на 2015-2018 годы»</w:t>
            </w:r>
          </w:p>
          <w:p w:rsidR="00082C94" w:rsidRPr="00735EF0" w:rsidRDefault="00082C94" w:rsidP="002F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муниципальном районе Республики Мордовия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  <w:p w:rsidR="005A1D9B" w:rsidRPr="00735EF0" w:rsidRDefault="005A1D9B" w:rsidP="002F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p w:rsidR="00F80B41" w:rsidRPr="00735EF0" w:rsidRDefault="005A1D9B" w:rsidP="00F80B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«Развитие автомобильных дорог на 2015-2018 годы» 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муниципальном районе Республики Мордовия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утверждена постановлением администрации Чамзинского муниципального района № 1053  от 17.11.2015г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  <w:t xml:space="preserve">Объём финансирования составил 5 315,1 тысяч рублей или 100 % к плану (план — 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5 316,9  тысяч рублей).</w:t>
            </w:r>
          </w:p>
          <w:p w:rsidR="00F80B41" w:rsidRPr="00283A42" w:rsidRDefault="00F80B41" w:rsidP="00504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Основная цель программы: обеспечение сохранности автомобильных дорог местного значения, совершенствование и развитие дорожной сети, повышение безопасности дорожного движения. План мероприятий на 2016 год выполнен.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</w:r>
            <w:r w:rsidR="005043FD"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Пе</w:t>
            </w:r>
            <w:r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речень</w:t>
            </w:r>
            <w:r w:rsidR="005043FD"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 xml:space="preserve"> дорог местного значения,</w:t>
            </w:r>
          </w:p>
          <w:p w:rsidR="00F80B41" w:rsidRPr="00735EF0" w:rsidRDefault="00F80B41" w:rsidP="00504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 xml:space="preserve"> </w:t>
            </w:r>
            <w:proofErr w:type="gramStart"/>
            <w:r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построен</w:t>
            </w:r>
            <w:r w:rsid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н</w:t>
            </w:r>
            <w:r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ых</w:t>
            </w:r>
            <w:proofErr w:type="gramEnd"/>
            <w:r w:rsidR="005043FD"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 xml:space="preserve"> или </w:t>
            </w:r>
            <w:r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капитально отремонтирован</w:t>
            </w:r>
            <w:r w:rsid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н</w:t>
            </w:r>
            <w:r w:rsidRPr="00283A42">
              <w:rPr>
                <w:rFonts w:ascii="Times New Roman" w:eastAsia="Lucida Sans Unicode" w:hAnsi="Times New Roman" w:cs="Times New Roman"/>
                <w:b/>
                <w:i/>
                <w:kern w:val="1"/>
                <w:sz w:val="24"/>
                <w:szCs w:val="24"/>
              </w:rPr>
              <w:t>ых в 2016 году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  <w:p w:rsidR="005043FD" w:rsidRPr="00735EF0" w:rsidRDefault="005043FD" w:rsidP="00504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p w:rsidR="005043FD" w:rsidRPr="00735EF0" w:rsidRDefault="005043FD" w:rsidP="00504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34"/>
              </w:rPr>
            </w:pPr>
          </w:p>
          <w:tbl>
            <w:tblPr>
              <w:tblW w:w="10172" w:type="dxa"/>
              <w:tblInd w:w="5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38"/>
              <w:gridCol w:w="3987"/>
              <w:gridCol w:w="2070"/>
              <w:gridCol w:w="2085"/>
              <w:gridCol w:w="1592"/>
            </w:tblGrid>
            <w:tr w:rsidR="005043FD" w:rsidRPr="00735EF0" w:rsidTr="008B269D">
              <w:tc>
                <w:tcPr>
                  <w:tcW w:w="438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п</w:t>
                  </w:r>
                  <w:proofErr w:type="gram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98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Наименование объекта</w:t>
                  </w:r>
                </w:p>
              </w:tc>
              <w:tc>
                <w:tcPr>
                  <w:tcW w:w="207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Вид работ</w:t>
                  </w:r>
                </w:p>
              </w:tc>
              <w:tc>
                <w:tcPr>
                  <w:tcW w:w="208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 xml:space="preserve">Протяжённость, </w:t>
                  </w:r>
                  <w:proofErr w:type="gram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км</w:t>
                  </w:r>
                  <w:proofErr w:type="gram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Стоимость, тысяч рублей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5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 xml:space="preserve">С. </w:t>
                  </w:r>
                  <w:proofErr w:type="gram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Отрадное</w:t>
                  </w:r>
                  <w:proofErr w:type="gram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, ул. Ленина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Капитальный ремонт.</w:t>
                  </w: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2 889,0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2 889,0</w:t>
                  </w:r>
                </w:p>
              </w:tc>
            </w:tr>
          </w:tbl>
          <w:p w:rsidR="005043FD" w:rsidRPr="00735EF0" w:rsidRDefault="005043FD" w:rsidP="005043F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p w:rsidR="005043FD" w:rsidRPr="00735EF0" w:rsidRDefault="005043FD" w:rsidP="005043F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  <w:t>Кроме того:</w:t>
            </w:r>
          </w:p>
          <w:p w:rsidR="005043FD" w:rsidRPr="00735EF0" w:rsidRDefault="005043FD" w:rsidP="00504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tbl>
            <w:tblPr>
              <w:tblW w:w="10172" w:type="dxa"/>
              <w:tblInd w:w="5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38"/>
              <w:gridCol w:w="3987"/>
              <w:gridCol w:w="2070"/>
              <w:gridCol w:w="2085"/>
              <w:gridCol w:w="1592"/>
            </w:tblGrid>
            <w:tr w:rsidR="005043FD" w:rsidRPr="00735EF0" w:rsidTr="008B269D">
              <w:tc>
                <w:tcPr>
                  <w:tcW w:w="438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п</w:t>
                  </w:r>
                  <w:proofErr w:type="gram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98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Наименование объекта</w:t>
                  </w:r>
                </w:p>
              </w:tc>
              <w:tc>
                <w:tcPr>
                  <w:tcW w:w="207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Вид работ</w:t>
                  </w:r>
                </w:p>
              </w:tc>
              <w:tc>
                <w:tcPr>
                  <w:tcW w:w="208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 xml:space="preserve">Протяжённость, </w:t>
                  </w:r>
                  <w:proofErr w:type="gram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км</w:t>
                  </w:r>
                  <w:proofErr w:type="gram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Стоимость, тысяч рублей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5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proofErr w:type="spell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р.п</w:t>
                  </w:r>
                  <w:proofErr w:type="spell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 xml:space="preserve">. Чамзинка, ул. </w:t>
                  </w:r>
                  <w:proofErr w:type="spell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Подлесная</w:t>
                  </w:r>
                  <w:proofErr w:type="spellEnd"/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строительство</w:t>
                  </w: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0,315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1 809,1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proofErr w:type="spell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р.п</w:t>
                  </w:r>
                  <w:proofErr w:type="spell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. Чамзинка, ул. Горького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строительство</w:t>
                  </w: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0,614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3 264,8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proofErr w:type="spellStart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р.п</w:t>
                  </w:r>
                  <w:proofErr w:type="spellEnd"/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. Чамзинка, ул. Мичурина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строительство</w:t>
                  </w: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0,610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3 915,9</w:t>
                  </w:r>
                </w:p>
              </w:tc>
            </w:tr>
            <w:tr w:rsidR="005043FD" w:rsidRPr="00735EF0" w:rsidTr="008B269D">
              <w:tc>
                <w:tcPr>
                  <w:tcW w:w="43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</w:p>
              </w:tc>
              <w:tc>
                <w:tcPr>
                  <w:tcW w:w="3987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70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</w:p>
              </w:tc>
              <w:tc>
                <w:tcPr>
                  <w:tcW w:w="2085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1,539</w:t>
                  </w:r>
                </w:p>
              </w:tc>
              <w:tc>
                <w:tcPr>
                  <w:tcW w:w="159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5043FD" w:rsidRPr="00735EF0" w:rsidRDefault="005043FD" w:rsidP="00A27BE8">
                  <w:pPr>
                    <w:framePr w:hSpace="180" w:wrap="around" w:vAnchor="text" w:hAnchor="text" w:y="1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suppressOverlap/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</w:pPr>
                  <w:r w:rsidRPr="00735EF0">
                    <w:rPr>
                      <w:rFonts w:ascii="Times New Roman" w:eastAsia="Lucida Sans Unicode" w:hAnsi="Times New Roman" w:cs="Times New Roman"/>
                      <w:kern w:val="1"/>
                      <w:sz w:val="24"/>
                      <w:szCs w:val="24"/>
                    </w:rPr>
                    <w:t>8989,8</w:t>
                  </w:r>
                </w:p>
              </w:tc>
            </w:tr>
          </w:tbl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  <w:t xml:space="preserve">Построен тротуар по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.Б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азарная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рп.Чамзинка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– 0,420 м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vertAlign w:val="superscript"/>
              </w:rPr>
              <w:t>2</w:t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Освоено 400 тысяч рублей (средства городского поселения).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</w: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  <w:t>Выполнены работы по строительству тротуара  в районе автостанции, на пешеходный мост (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Калугинский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) 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Комсомольский, площадью -150 м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(0.110км),  на сумму -167,866 тысяч рублей.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Выполнены работы по ремонту тротуара  от жилого дома №32 до жилого дома №44 в микрорайоне - 1, площадью- 521,1м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(0,324км),  на сумму -  269,449 тысяч рублей.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Ремонт проезда к памятнику «Аллея воинов ВОВ» (около МБУ КДЦ «Россия») 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. Комсомольский,  площадью – 110м2 (0,034км) на сумму 106,734 тысяч рублей. 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Ремонт площадки около кафе «Идиллия» 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Комсомольский площадью 879,1 м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на сумму – 609,370 тысяч рублей.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р.п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Комсомольский приобретено на  сумму – 348,250 тысяч руб.  и установлено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Т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ри Детских игровых комплекса.</w:t>
            </w:r>
          </w:p>
          <w:p w:rsidR="00F80B41" w:rsidRPr="00735EF0" w:rsidRDefault="00F80B41" w:rsidP="00F80B41">
            <w:pPr>
              <w:widowControl w:val="0"/>
              <w:tabs>
                <w:tab w:val="left" w:pos="5173"/>
              </w:tabs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Выполнены работы  по благоустройству  и ремонту 9-и  контейнерных площадок для сбора ТБО (микр-он-2 д.38Б,микр-он-1, д.45,40, ул. Парковая, ул. Театральная-четная сторона ,ул. Комсомольская, ул. Коммунистическая,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ул.Т.Бибиной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,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.М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олодежная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)  – на сумму -215,588 тысяч рублей.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Произведен ремонт  администрации Комсомольского городского поселения, на сумму-540,0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тысячрублей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  <w:p w:rsidR="00F80B41" w:rsidRPr="00735EF0" w:rsidRDefault="00F80B41" w:rsidP="00F80B41">
            <w:pPr>
              <w:widowControl w:val="0"/>
              <w:tabs>
                <w:tab w:val="left" w:pos="5173"/>
              </w:tabs>
              <w:suppressAutoHyphens/>
              <w:spacing w:after="0" w:line="240" w:lineRule="auto"/>
              <w:ind w:left="709"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Произведен снос аварийных жилых домов по ул. Ленина №12,14, и ул. Калинина дом №24 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  <w:t xml:space="preserve">Освоено на благоустройстве придомовых территорий 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р.п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Чамзинка  — (1 249 м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vertAlign w:val="superscript"/>
              </w:rPr>
              <w:t>2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) на сумму 1 782 тысяч рублей, 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р.п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.К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омсомольский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— (2950 м2) на сумму 2 125,2  тысяч рублей.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ab/>
              <w:t xml:space="preserve">Выполнен ямочный ремонт автомобильных дорог 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р.п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Чамзинка – (1 442,8 м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vertAlign w:val="superscript"/>
              </w:rPr>
              <w:t>2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) на сумму 3 665,8 тысяч рублей., 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р.п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.К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омсомольский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— (1618,1 м2) на сумму 1 326  тысяч рублей.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ind w:left="72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Произведен ремонт площадки возле церкви по ул. </w:t>
            </w:r>
            <w:proofErr w:type="gram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Республиканская</w:t>
            </w:r>
            <w:proofErr w:type="gram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р.п</w:t>
            </w:r>
            <w:proofErr w:type="spellEnd"/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 Чамзинка  на сумму 170,5 тысяч рублей</w:t>
            </w:r>
          </w:p>
          <w:p w:rsidR="00D258C9" w:rsidRPr="00735EF0" w:rsidRDefault="00D258C9" w:rsidP="005043FD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7 основных мероприятий, запланированных к реализации в 2016 году, выполнено 4, степень реализации основных мероприятий 57,14%.Оценка эффективности использования средств-57,16%, степень достижения целевых значений-110%, уровень эффективности реализации программы-62,9%.</w:t>
            </w:r>
          </w:p>
          <w:p w:rsidR="00F80B41" w:rsidRPr="00735EF0" w:rsidRDefault="00D258C9" w:rsidP="00D258C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E0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об эффективности реализации программы – </w:t>
            </w:r>
            <w:r w:rsidR="00283A42" w:rsidRPr="00E0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удовлетворительный уровень эффективности</w:t>
            </w:r>
            <w:r w:rsidR="00283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0B41" w:rsidRPr="00735EF0" w:rsidRDefault="00F80B41" w:rsidP="00F80B4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p w:rsidR="00C529EF" w:rsidRPr="00735EF0" w:rsidRDefault="00D258C9" w:rsidP="004C64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  <w:r w:rsidR="004C64A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C529EF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ая</w:t>
            </w:r>
            <w:r w:rsidR="00C529EF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  <w:p w:rsidR="00C529EF" w:rsidRPr="00735EF0" w:rsidRDefault="00C529EF" w:rsidP="004C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«Укреплению общественного порядка и обеспечению общественной безопасности 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муниципальном районе на 2016-2020годы»</w:t>
            </w:r>
          </w:p>
          <w:p w:rsidR="00C529EF" w:rsidRPr="00735EF0" w:rsidRDefault="00C529EF" w:rsidP="00C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«Укреплению общественного порядка и обеспечению общественной безопасности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2016-2020годы» постановлением администрации Чамзинского муниципального района от 31.08.2015г.</w:t>
            </w:r>
            <w:r w:rsidR="00D258C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749. В программу внесены изменения Постановлениями администрации Чамзинского муниципального района: №205-б от 29.03.2016г., №922 от 18.10.2016г., №36 от 19.01.2017г. </w:t>
            </w: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Программы является: организация и обеспечение общественного порядка и общественной безопасности на территории Чамзинского муниципального района.</w:t>
            </w: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осуществлялись мероприятия, направленные на реализацию  Программы. </w:t>
            </w:r>
          </w:p>
          <w:p w:rsidR="00C529EF" w:rsidRPr="00735EF0" w:rsidRDefault="00C529EF" w:rsidP="00C529EF">
            <w:pPr>
              <w:spacing w:after="0" w:line="240" w:lineRule="auto"/>
              <w:ind w:hanging="3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Ресурсное обеспечение Программы осуществлялось за счет средств консолидированного бюджета. Общий объем финансирования программы составил 1221,7тыс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ублей, исполнение 1143,2, что составило 93,6%. В том числе на основные мероприятия Программы выделено и освоено денежных средств:</w:t>
            </w:r>
          </w:p>
          <w:p w:rsidR="00C529EF" w:rsidRPr="00735EF0" w:rsidRDefault="00C529EF" w:rsidP="00C529EF">
            <w:pPr>
              <w:spacing w:after="0" w:line="240" w:lineRule="auto"/>
              <w:ind w:hanging="3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- «Мероприятия по укреплению общественного порядка и обеспечению общественной безопасности в сфере охраны прав и интересов несовершеннолетних. Профилактика и предупреждение безнадзорности и беспризорности несовершеннолетних»: план - 48,0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исполнение – 21,1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исполнение составило 44.0%;</w:t>
            </w: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«Мероприятия по укреплению общественного порядка и обеспечению общественной безопасности в сфере оборота наркотических и психотропных средств»: план – 2000 руб., исполнение -1980 руб., исполнение – 99,0%;</w:t>
            </w: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«Развитие единой дежурно-диспетчерской службы Чамзинского муниципального района 2016 - 2020 годы»: план – 1171,7 тыс. руб., исполнение – 1120,1 тыс. руб., исполнение составило 95,6%. </w:t>
            </w: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правопорядка на территории Чамзинского муниципального района рассматривались на сессиях районного Совета депутатов. В сельских и городских поселениях проводились сходы граждан, встречи с представителями правоохранительных органов. На сходах граждан 1 раз в полугодие перед населением отчитывались участковые уполномоченные полиции о работе на подведомственных территориях. </w:t>
            </w:r>
          </w:p>
          <w:p w:rsidR="00C529EF" w:rsidRPr="00735EF0" w:rsidRDefault="00C529EF" w:rsidP="00C52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 целях предупреждения, пресечения и выявления противоправных деяний в общественных местах и на улицах на территориях городских поселений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амзинка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рп.Комсомольский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продолжается работа по установке камер видеонаблюдения.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амзинка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действуют 7 камер видеонаблюдения (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ул.Победы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д.1а,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ул.Победы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ул.Почтовая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 (2 видеокамеры),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ул.Вокзальная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д.10,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д.1а).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омсомольский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- 6 камер видеонаблюдения (микрорайон-2, д.16, микрорайон-1, д.14, д.1, д.44,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ул.Республиканская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д.6,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ул.Калинина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д.8).  </w:t>
            </w:r>
          </w:p>
          <w:p w:rsidR="00C529EF" w:rsidRPr="00735EF0" w:rsidRDefault="00C529EF" w:rsidP="00C52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 xml:space="preserve">Решение вопросов антитеррористической защищенности рассматривался на заседаниях районной антитеррористической комиссии. В образовательных организациях проводится плановая работа по антитеррористической защищенности. В каждой образовательной организации разработаны, согласованы с ведомствами и утверждены «Паспорта безопасности».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учреждения оснащены: системами видеонаблюдения (наружных - 15, внутренних – 33), пожарной сигнализацией, школьные автобусы, осуществляющие организованные перевозки детей оснащены техническими средствами контроля -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тахографами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аппаратурой спутниковой навигации  «ГЛОНАСС».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ГБПУ РМ «Алексеевский индустриальный техникум» установлено 5 внутренних камер видеонаблюдения, 1 -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29EF" w:rsidRPr="00735EF0" w:rsidRDefault="00C529EF" w:rsidP="00C529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Главами сельских и городских поселений в 2016 году было организовано и проведено 38 сходов граждан в населенных пунктах, жилых массивах на которых была проведена разъяснительная работа по повышению бдительности, необходимости содействия правоохранительным органам в выявлении и пресечении террористических и экстремистских проявлений.</w:t>
            </w:r>
          </w:p>
          <w:p w:rsidR="00C529EF" w:rsidRPr="00735EF0" w:rsidRDefault="00C529EF" w:rsidP="00C52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Законом Республики Мордовия от 07.02.2005г. № 9-З «О квотировании рабочих мест для отдельной категории граждан, особо нуждающихся в социальной защите» администрацией Чамзинского муниципального района принято постановление «О квотировании рабочих мест в организациях, расположенных на территории Чамзинского муниципального района, для отдельных категорий граждан, особо нуждающихся в социальной защите», в том числе и для лиц, освобожденных из мест лишения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свободы и осужденных к наказаниям без изоляции от общества.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Проводились комплексные оперативно-профилактические мероприятия по борьбе с правонарушениями в сфере реализации спиртосодержащей и алкогольной продукции. Сотрудники полиции проводят разъяснительную работу среди граждан по соблюдению ими общественного порядка и запрете распития, потребления алкогольной продукции в общественных местах.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оперативно профилактические операции «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Условник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«Розыск», «Мак», «Быт», «Бомж», «Нелегальный мигрант», «Квартира», «Жилой сектор», «Участок», «Оружие».</w:t>
            </w:r>
            <w:proofErr w:type="gramEnd"/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Проводились мероприятия по реализации Федерального закона от 23.02.2013 № 15-ФЗ «Об охране здоровья граждан от воздействия окружающего табачного дыма и последствий потребления табака». Сотрудниками  ПДН  выявлен 1 факт продажи сигарет несовершеннолетнему (ч.3 ст.14.53 КоАП РФ), 2 административных  правонарушение  по ст.14.16 КоАП РФ,  реализация алкогольной продукции несовершеннолетнему (аппг-2).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профилактики асоциального поведения детей и подростков в районе органами и учреждениями системы профилактики, комиссией по делам несовершеннолетних и защите их прав проведены межведомственные профилактические мероприятия: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«Полиция и дети», «Алкоголь-подросток», «Здоровый образ жизни», «Шанс»;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целях выявления детей и подростков, систематически пропускающие занятия в образовательных учреждениях в октябре 2016г. проведена акция "Всеобуч";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12 по 17 мая 2016 года проведены мероприятия, посвященные Международному дню детского телефона доверия.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 15.07.2016 по с 15.08.2016г. - месячник «Неблагополучная семья», в целях выявления родителей, уклоняющихся от воспитания и содержания детей. 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родителей, уклоняющихся от воспитания и содержания детей, применялись меры, предусмотренные действующим законодательством. В 2016 году на 27 заседаниях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рассмотрено 63 дела (аппг.-64) в отношении родителей, 71 дела (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аппг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-74) в отношении несовершеннолетних.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организации отдыха, оздоровления, занятости детей и подростков в летний период</w:t>
            </w:r>
            <w:r w:rsidRPr="00735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15 мая по 01 октября 2016 года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проведена межведомственная профилактическая операция «Подросток»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35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Различными формами отдыха и занятости в летний период было охвачено 1687 детей и подростков.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- 20.05.2016г. на базе МБОУ «Лицей №1» состоялся круглый стол с учащимися образовательных учреждений по вопросу «ДТП с участием несовершеннолетних водителей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мототехники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котором приняли участие представители ПДН, ОГИБДД ММО МВД России «Чамзинский», Комсомольской межрайонной больницы,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- 24.06.2016г. на базе  МБУ ДО "ДЮСШ" Чамзинского муниципального района проведена  районная Спартакиада «Старты надежд», участие в которой приняли учащиеся 5 общеобразовательных учреждений (75чел.). 21 сентября 2016г. 20 несовершеннолетних СОП приняли участие в зональном этапе  соревнований ежегодной Спартакиады «Старты надежд», проведенном в Дубенском районе. Команда заняла 2 место.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- 01 ноября 2016 года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 с ПДН ММО МВД России «Чамзинский» организована паломническая поездка в Тургеневскую Казанскую Ключевскую пустынь и Свято-Троицкий мужской монастырь для 20 несовершеннолетних, состоящих на профилактическом учете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ПДН;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- 18.11.2016г. -  День правовой помощи детям;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 14.11.2016г. по 15.12.2016г. - муниципальный смотр-конкурс среди образовательных организаций Чамзинского муниципального района на лучшую организацию работы по профилактике безнадзорности и правонарушений несовершеннолетних;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- 20.12.2016г.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организована и проведена Игра-эстафета «Путешествие в страну здоровья» в рамках акции «Без наркотиков».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ГКУ РМ «Центр занятости населения Чамзинского района» проведены ярмарки вакансий рабочих мест для несовершеннолетних. Заключено 16 договоров с предприятиями и организациями по организации временного трудоустройства подростков. Трудоустроено 216 подростков, в том числе 11 несовершеннолетних находящихся в СОП и из семей, находящихся в СОП.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ведется муниципальный банк данных на несовершеннолетних и семьи, находящиеся в социально-опасном положении. На 01.01.2016г. на учете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Чамзинского муниципального района состоит 89 семей, находящихся в социально-опасном положении, в которых воспитывается 138 детей. 33 несовершеннолетних - находящихся в социально опасном положении.  За несовершеннолетними, состоящими на учете в органах и учреждениях системы профилактики в образовательных учреждениях, закреплены шефы-наставники из преподавательского состава. Приказом по ММО МВД России «Чамзинский» за несовершеннолетними, состоящими на учете, закреплены сотрудники полиции.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повышения ответственности  семьи, родителей за воспитание детей, членами комиссии осуществляется комплекс мер профилактического характера: выступления на родительских собраниях, индивидуальные беседы с подростками и родителями, проведение рейдов в неблагополучные семьи.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2016 год на территории Чамзинского муниципального района зарегистрировано 389 преступлений  (АППГ – 417). Снижение произошло за счет снижения тяжких преступлений и преступлений небольшой тяжести. Снизилось количество выявленных преступлений экономической направленности и зарегистрированных краж. Меньше зарегистрировано убийств. Разбоев, краж всех видов, преступлений коррупционной направленности. Увеличилось количество преступлений совершенных в общественных местах на 23,5% (105), уличной преступности. Остается высоким удельный вес преступлений, совершенных в состоянии алкогольного опьянения. Увеличилось с 271 до 304 количество выявленных лиц, совершивших преступления. Выявлено 1190 (АППГ-1336) административных правонарушений. Принятые органами и учреждениями системы профилактики меры не позволили  стабилизировать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криминогенную ситуацию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подростковой среде. По итогам 2016 года наблюдается рост подростковой преступности с 3 до 8 преступлений, что составляет 166,7%. 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2016 года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зарегистрирован рост на 28,2% показателей аварийности. Всего зарегистрировано 50 дорожно-транспортных происшествий (аппг.-39) на 18,75%. Наблюдается снижение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выявляемости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ПДД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сотрудниками ОГИБДД на 10,6% - 5187 (АППГ-5804).</w:t>
            </w:r>
          </w:p>
          <w:p w:rsidR="00C529EF" w:rsidRPr="00735EF0" w:rsidRDefault="00C529EF" w:rsidP="00C529EF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прошедший период на обслуживаемой территории ДТП с участием детей в возрасте до 16 лет зарегистрировано 2(АППГ-3) ДТП, в которых пострадало 2 подростка.</w:t>
            </w:r>
          </w:p>
          <w:p w:rsidR="00D258C9" w:rsidRPr="00735EF0" w:rsidRDefault="00C529EF" w:rsidP="00D258C9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комплекс мероприятий в дошкольных и общеобразовательных учреждениях по обучению детей правилам дорожного движения, с включением в учебные планы занятий по обучению школьников ПДД. В образовательных учреждениях было проведено 135 занятий по безопасности дорожного движения. В СМИ опубликовано 86 (АППГ-71) информаций по БДД. Проблемы профилактики правонарушений и преступлений,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проводимая ММО МВД России «Чамзинский», органами и учреждениями системы профилактики освещались в  районной газете «Знамя». </w:t>
            </w:r>
          </w:p>
          <w:p w:rsidR="00D258C9" w:rsidRPr="00735EF0" w:rsidRDefault="00D258C9" w:rsidP="00D258C9">
            <w:pPr>
              <w:pBdr>
                <w:bottom w:val="single" w:sz="4" w:space="30" w:color="FFFFFF"/>
              </w:pBd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="00BB7E0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мероприятий, запланированных к реализации в 2016 году, выполнено </w:t>
            </w:r>
            <w:r w:rsidR="00BB7E0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степень реализации основных мероприятий </w:t>
            </w:r>
            <w:r w:rsidR="00BB7E0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%.Оценка эффективности использования средств-</w:t>
            </w:r>
            <w:r w:rsidR="00BB7E0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 степень достижения целевых значений-1</w:t>
            </w:r>
            <w:r w:rsidR="00BB7E0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0%, уровень эффективности реализации программы-1</w:t>
            </w:r>
            <w:r w:rsidR="00BB7E02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04,5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C529EF" w:rsidRPr="00735EF0" w:rsidRDefault="00D258C9" w:rsidP="00D258C9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об эффективности реализации программы –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высокоэффективная</w:t>
            </w:r>
            <w:proofErr w:type="gramEnd"/>
          </w:p>
          <w:p w:rsidR="004C64A3" w:rsidRPr="00735EF0" w:rsidRDefault="004C64A3" w:rsidP="004C64A3">
            <w:pPr>
              <w:tabs>
                <w:tab w:val="left" w:pos="3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Муниципальная программа</w:t>
            </w:r>
          </w:p>
          <w:p w:rsidR="004C64A3" w:rsidRPr="00735EF0" w:rsidRDefault="004C64A3" w:rsidP="004C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«Духовно-нравственное воспитание детей, молодёжи и населения</w:t>
            </w:r>
          </w:p>
          <w:p w:rsidR="004C64A3" w:rsidRPr="00735EF0" w:rsidRDefault="004C64A3" w:rsidP="004C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муниципальном районе на 2016-2020гг»</w:t>
            </w:r>
          </w:p>
          <w:p w:rsidR="004C64A3" w:rsidRPr="00735EF0" w:rsidRDefault="004C64A3" w:rsidP="004C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4A3" w:rsidRPr="00735EF0" w:rsidRDefault="004C64A3" w:rsidP="004C6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     Муниципальная программа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Духовно-нравственное воспитание детей, молодёжи и населения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2016-2020гг»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  постановлением Администрации Чамзинского муниципального района от 31.08.2015г. №742. </w:t>
            </w: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Внесены изменения по финансированию программы из муниципального бюджета постановление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Администрации Чамзинского муниципального района от 22.03.2016г. №204б</w:t>
            </w:r>
          </w:p>
          <w:p w:rsidR="004C64A3" w:rsidRPr="00735EF0" w:rsidRDefault="004C64A3" w:rsidP="004C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финансирования в 2016 году составил 60 тыс.  руб. местного бюджета.</w:t>
            </w:r>
          </w:p>
          <w:p w:rsidR="004C64A3" w:rsidRPr="00735EF0" w:rsidRDefault="004C64A3" w:rsidP="004C64A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по реализации муниципальной программы «Духовно-нравственное воспитание детей, молодёжи и населения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2015-2020гг» были проведены следующие мероприятия: </w:t>
            </w:r>
          </w:p>
          <w:p w:rsidR="004C64A3" w:rsidRPr="00735EF0" w:rsidRDefault="004C64A3" w:rsidP="004C64A3">
            <w:pPr>
              <w:numPr>
                <w:ilvl w:val="0"/>
                <w:numId w:val="9"/>
              </w:numPr>
              <w:tabs>
                <w:tab w:val="num" w:pos="900"/>
              </w:tabs>
              <w:spacing w:after="0" w:line="240" w:lineRule="auto"/>
              <w:ind w:left="54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районный конкурс детского художественного творчества   </w:t>
            </w:r>
          </w:p>
          <w:p w:rsidR="004C64A3" w:rsidRPr="00735EF0" w:rsidRDefault="004C64A3" w:rsidP="004C64A3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«Благовест»,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Зональный  конкурс детского художественного творчества   </w:t>
            </w:r>
          </w:p>
          <w:p w:rsidR="004C64A3" w:rsidRPr="00735EF0" w:rsidRDefault="004C64A3" w:rsidP="004C64A3">
            <w:pPr>
              <w:spacing w:after="0" w:line="240" w:lineRule="auto"/>
              <w:ind w:left="1080" w:hanging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«Благовест» на тему «Святитель Лука </w:t>
            </w:r>
            <w:proofErr w:type="spellStart"/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Войно-Ясенецкий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–современник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нашего   Времени», «Святая Русь-избранный удел Пресвятой Богородицы».</w:t>
            </w:r>
          </w:p>
          <w:p w:rsidR="004C64A3" w:rsidRPr="00735EF0" w:rsidRDefault="004C64A3" w:rsidP="004C64A3">
            <w:pPr>
              <w:numPr>
                <w:ilvl w:val="0"/>
                <w:numId w:val="9"/>
              </w:numPr>
              <w:tabs>
                <w:tab w:val="num" w:pos="1080"/>
              </w:tabs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смотр-конкурс на лучшее образовательное учреждение по профилактике безнадзорности и правонарушений несовершеннолетних.</w:t>
            </w:r>
          </w:p>
          <w:p w:rsidR="004C64A3" w:rsidRPr="00735EF0" w:rsidRDefault="004C64A3" w:rsidP="004C64A3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Олимпиады  по Основам православной культуры  «Ручейки добра», для учащихся 5-11 классов, </w:t>
            </w:r>
            <w:proofErr w:type="gram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целью</w:t>
            </w:r>
            <w:proofErr w:type="gram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которой является  духовно - нравственное воспитание подрастающей молодёжи путём приобщения их к русской духовной культуре и христианским традициям,  воспитания  у детей уважительного отношения к православной вере.</w:t>
            </w:r>
          </w:p>
          <w:p w:rsidR="004C64A3" w:rsidRPr="00735EF0" w:rsidRDefault="004C64A3" w:rsidP="004C64A3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Преподавание в образовательных организациях предмета «Основы православной культуры и светской этики», целью   которого является построение взаимосвязи духовного и светского  направлений.</w:t>
            </w:r>
          </w:p>
          <w:p w:rsidR="004C64A3" w:rsidRPr="00735EF0" w:rsidRDefault="004C64A3" w:rsidP="004C64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 районной акции «Пост Памяти -№1», посвящённой  71 годовщине  Победы в Великой Отечественной войне 1941-1945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4A3" w:rsidRPr="00735EF0" w:rsidRDefault="004C64A3" w:rsidP="004C64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Районное мероприятие «День героев Отчества», которое состоялось 9 декабря 2016 года.</w:t>
            </w:r>
          </w:p>
          <w:p w:rsidR="004C64A3" w:rsidRPr="00735EF0" w:rsidRDefault="004C64A3" w:rsidP="004C64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Участие учащихся в гражданско-патриотической акции «Бессмертный полк»</w:t>
            </w:r>
          </w:p>
          <w:p w:rsidR="004C64A3" w:rsidRPr="00735EF0" w:rsidRDefault="004C64A3" w:rsidP="004C64A3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Учащиеся – кадеты МБОУ «Комсомольская СОШ №1» 1 июня</w:t>
            </w:r>
            <w:r w:rsidRPr="00735EF0">
              <w:rPr>
                <w:rFonts w:ascii="Times New Roman" w:eastAsia="SimSun" w:hAnsi="Times New Roman" w:cs="Times New Roman"/>
                <w:color w:val="24678D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приняли участие в VII Республиканском конкурсе бального танца  среди учащихся кадетских классов Республики  Мордовия «Кадетский бал», где заняли 1 место в номинации Гранд-марш и  2 место в номинации «Бальная композиция ансамбля. Полька».</w:t>
            </w:r>
          </w:p>
          <w:p w:rsidR="004C64A3" w:rsidRPr="00735EF0" w:rsidRDefault="004C64A3" w:rsidP="004C64A3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  С  целью  воспитания  гуманизма, милосердия и общечеловеческих  ценностей были проведены: 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0" w:line="240" w:lineRule="auto"/>
              <w:ind w:left="644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- Месячник «День пожилых людей»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120" w:line="240" w:lineRule="auto"/>
              <w:ind w:left="644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- акция «Спешите делать добрые дела»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0" w:line="240" w:lineRule="auto"/>
              <w:ind w:left="644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- акция «Ветеран живет рядом»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0" w:line="240" w:lineRule="auto"/>
              <w:ind w:left="644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- «Чужих детей не бывает»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0" w:line="240" w:lineRule="auto"/>
              <w:ind w:left="644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- декада, посвященная Международному дню инвалидов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0" w:line="240" w:lineRule="auto"/>
              <w:ind w:left="1260" w:hanging="256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- проведение в образовательных организациях района Уроков милосердия и доброты,  недели «Добрых дел» и т.п.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after="0" w:line="240" w:lineRule="atLeast"/>
              <w:ind w:left="1077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- организация поздравительных мероприятий и концертных программ           для престарелых людей в пансионате п. </w:t>
            </w:r>
            <w:proofErr w:type="gramStart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Комсомольский</w:t>
            </w:r>
            <w:proofErr w:type="gramEnd"/>
            <w:r w:rsidRPr="00735EF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:rsidR="004C64A3" w:rsidRPr="00735EF0" w:rsidRDefault="004C64A3" w:rsidP="004C64A3">
            <w:pPr>
              <w:widowControl w:val="0"/>
              <w:numPr>
                <w:ilvl w:val="0"/>
                <w:numId w:val="6"/>
              </w:numPr>
              <w:tabs>
                <w:tab w:val="num" w:pos="1080"/>
              </w:tabs>
              <w:suppressAutoHyphens/>
              <w:autoSpaceDN w:val="0"/>
              <w:spacing w:before="75" w:after="0" w:line="240" w:lineRule="atLeast"/>
              <w:ind w:left="1077" w:hanging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Организация  экскурсий по святым, историческим и культурным местам (в том числе и за пределы Республики Мордовия).  </w:t>
            </w:r>
          </w:p>
          <w:p w:rsidR="004C64A3" w:rsidRPr="00735EF0" w:rsidRDefault="004C64A3" w:rsidP="004C64A3">
            <w:pPr>
              <w:widowControl w:val="0"/>
              <w:numPr>
                <w:ilvl w:val="0"/>
                <w:numId w:val="6"/>
              </w:numPr>
              <w:tabs>
                <w:tab w:val="num" w:pos="1080"/>
              </w:tabs>
              <w:suppressAutoHyphens/>
              <w:autoSpaceDN w:val="0"/>
              <w:spacing w:before="75" w:after="0" w:line="240" w:lineRule="auto"/>
              <w:ind w:left="1080" w:hanging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Проведение совместно с Благочинием района православных праздников в образовательных организациях района (Рождество Христово, Масленица и др.)</w:t>
            </w:r>
          </w:p>
          <w:p w:rsidR="004C64A3" w:rsidRPr="00735EF0" w:rsidRDefault="004C64A3" w:rsidP="004C64A3">
            <w:pPr>
              <w:widowControl w:val="0"/>
              <w:suppressAutoHyphens/>
              <w:autoSpaceDN w:val="0"/>
              <w:spacing w:before="75"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Из 6 основных мероприятий, запланированных к реализации в 2016 году, выполнено 6, степень реализации основных мероприятий 100%.Оценка эффективности использования средств-116,7%, степень достижения целевых значений-100%, уровень эффективности реализации программы-116,7%.</w:t>
            </w:r>
          </w:p>
          <w:p w:rsidR="004C64A3" w:rsidRDefault="004C64A3" w:rsidP="00E01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д: по итогам 2016 года Муниципальная программа «Духовно-нравственное воспитание детей, молодёжи и населения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2016-2020гг»   высокоэффективная.</w:t>
            </w:r>
          </w:p>
          <w:p w:rsidR="00E014EF" w:rsidRPr="00735EF0" w:rsidRDefault="00E014EF" w:rsidP="00E01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93C" w:rsidRPr="00735EF0" w:rsidRDefault="009D729F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4C64A3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093C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 «Гармонизация межнациональных и межконфессиональных отношений</w:t>
            </w:r>
          </w:p>
          <w:p w:rsidR="009A093C" w:rsidRPr="00735EF0" w:rsidRDefault="009A093C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 районе на 2014-2020гг.»</w:t>
            </w:r>
          </w:p>
          <w:p w:rsidR="009D729F" w:rsidRPr="00735EF0" w:rsidRDefault="009D729F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729F" w:rsidRPr="00735EF0" w:rsidRDefault="00735EF0" w:rsidP="009D7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B475B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29F" w:rsidRPr="00735EF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29F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 «Гармонизация межнациональных и межконфессиональных отношений в </w:t>
            </w:r>
            <w:proofErr w:type="spellStart"/>
            <w:r w:rsidR="009D729F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9D729F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2014-2020гг.» Утверждена Постановление администрации Чамзинского муниципального района № 1233 от 16.12.2013г.</w:t>
            </w:r>
            <w:r w:rsidR="009D729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D4219" w:rsidRPr="00735EF0" w:rsidRDefault="00FD4219" w:rsidP="00FD4219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2016 году объем финансирования муниципальной программы  «Гармонизация межнациональных и межконфессиональных отношений  в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районе» на 2014-2020гг  </w:t>
            </w:r>
            <w:r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составил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16,2 тыс. рублей</w:t>
            </w:r>
            <w:r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за счёт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бюджета  или 81,2 % к плану.</w:t>
            </w:r>
          </w:p>
          <w:p w:rsidR="00FD4219" w:rsidRPr="00735EF0" w:rsidRDefault="00FD4219" w:rsidP="00FD4219">
            <w:pPr>
              <w:spacing w:after="0" w:line="240" w:lineRule="auto"/>
              <w:ind w:firstLine="354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Цель </w:t>
            </w:r>
            <w:r w:rsidRPr="00735EF0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Программы: 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упрочение гражданской солидарности и общероссийского гражданского самосознания в условиях формирования российской идентичности – осознания принадлежности к многонациональному народу Российской Федерации (российской нации) у ее граждан, проживающих на территории Чамзинского муниципального района; 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гармонизация межэтнических и межконфессиональных отношений в формате сохранения и развития этнокультурного и языкового многообразия народов, населяющих Чамзинский муниципальный район; 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обеспечение равенства прав и свобод человека и гражданина независимо от расы, национальности, языка, отношения к религии и других обстоятельств; 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- успешная социокультурная адаптация, противодействие распространению идей экстремизма и ксенофобии.</w:t>
            </w:r>
          </w:p>
          <w:p w:rsidR="00FD4219" w:rsidRPr="00735EF0" w:rsidRDefault="00FD4219" w:rsidP="00FD4219">
            <w:pPr>
              <w:spacing w:after="0" w:line="240" w:lineRule="auto"/>
              <w:ind w:firstLine="354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Задачи: </w:t>
            </w:r>
          </w:p>
          <w:p w:rsidR="00FD4219" w:rsidRPr="00735EF0" w:rsidRDefault="00FD4219" w:rsidP="00FD421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- совершенствование системы управления и координации органов местного самоуправления  при реализации государственной национальной политики в Республике Мордовия;</w:t>
            </w:r>
          </w:p>
          <w:p w:rsidR="00FD4219" w:rsidRPr="00735EF0" w:rsidRDefault="00FD4219" w:rsidP="00FD421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-  развитие социальной инфраструктуры учреждений, способствующих поддержанию межнационального мира и согласия.</w:t>
            </w:r>
          </w:p>
          <w:p w:rsidR="00FD4219" w:rsidRPr="00735EF0" w:rsidRDefault="00FD4219" w:rsidP="00FD421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- укрепление системы государственной поддержки гражданских, общественных и национально-культурных инициатив;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- совершенствование механизмов интеграции внутренних и внешних этнических мигрантов в культурное пространство Чамзинского муниципального района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Муниципальная программа  «Гармонизация межнациональных и межконфессиональных отношений в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районе на 2014-2020гг.» Утверждена Постановлением администрации Чамзинского муниципального района № 1233 от 16.12.2013г.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В рамках реализации Программы в 2016 году выполнены следующие основные мероприятия:</w:t>
            </w:r>
          </w:p>
          <w:p w:rsidR="00FD4219" w:rsidRPr="00735EF0" w:rsidRDefault="00FD4219" w:rsidP="00FD4219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Реализация органами местного самоуправления основных приоритетов в национальной политике, обеспечение прав национальных меньшинств, социальной и культурной адаптации трудовых мигрантов.</w:t>
            </w:r>
          </w:p>
          <w:p w:rsidR="00FD4219" w:rsidRPr="00735EF0" w:rsidRDefault="00FD4219" w:rsidP="00FD4219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круглых столов, семинаров по взаимодействию органов местного самоуправления по вопросам адаптации и интеграции трудовых мигрантов, переселенцев из Украины.</w:t>
            </w:r>
          </w:p>
          <w:p w:rsidR="00FD4219" w:rsidRPr="00735EF0" w:rsidRDefault="00FD4219" w:rsidP="00FD4219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профилактических мероприятий среди учащихся и молодежи о толерантности, конструктивного развития у молодежи межэтнических и межнациональных отношений, воспитания патриотизма и гражданственности</w:t>
            </w:r>
          </w:p>
          <w:p w:rsidR="00FD4219" w:rsidRPr="00735EF0" w:rsidRDefault="00FD4219" w:rsidP="00FD4219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постоянного взаимодействия с религиозными объединениями и группами по вопросам гармонизации межнациональных и межконфессиональных отношений</w:t>
            </w:r>
          </w:p>
          <w:p w:rsidR="00FD4219" w:rsidRPr="00735EF0" w:rsidRDefault="00FD4219" w:rsidP="00FD4219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профилактических мероприятий по выявлению незаконного привлечения трудовых мигрантов, проверка паспортного режима мигрантов. 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Совет при Главе Чамзинского муниципального района совместно с руководителями предприятий, организаций занимался проблемами обеспечения жильем, питанием, организацией быта и досуга иностранных граждан (трудовых мигрантов).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В общеобразовательных организациях района проводятся культурно- просветительские и воспитательные мероприятия по привитию </w:t>
            </w:r>
            <w:proofErr w:type="gram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идей межнациональной и межрелигиозной толерантности. </w:t>
            </w:r>
          </w:p>
          <w:p w:rsidR="00FD4219" w:rsidRPr="00735EF0" w:rsidRDefault="00FD4219" w:rsidP="006B475B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всех школах проведены разъяснительные беседы по теме: </w:t>
            </w:r>
            <w:proofErr w:type="gram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35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Дети разных народов, мы мечтою о дружбе живем!»,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 воспитании толерантного отношения к людям других национальностей»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35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«Культура межнациональных отношений»,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«Закон и Религия», «Религия как форма культуры», «Мы такие разные, и все-таки мы вместе», «Запрещенные террористические организации в России», «Слово ранит, слово лечит», «Жить в мире с собой и с другими», «Я и Закон», «Человек - звучит гордо», «Как не стать жертвой</w:t>
            </w:r>
            <w:proofErr w:type="gram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преступления», «Что такое экстремизм и какие действия мы называем экстремизмами», «Я люблю тебя,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Россия!»</w:t>
            </w:r>
            <w:proofErr w:type="gram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.Ф</w:t>
            </w:r>
            <w:proofErr w:type="gram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актов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проявления экстремизма и распространения идеологии экстремистского характера в подростковой и молодежной среде, вовлечения подростков и молодежи в мероприятия деструктивных религиозных объединений в общеобразовательных организациях района не выявлено.</w:t>
            </w:r>
          </w:p>
          <w:p w:rsidR="00FD4219" w:rsidRPr="00735EF0" w:rsidRDefault="00FD4219" w:rsidP="006B4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Развиваются фольклорные коллективы, ремесло мордовских народов татар, украинцев, других народов. Районная газета «Знамя» почти в каждом номере освещает историю и культуру народов Чамзинского муниципального района.</w:t>
            </w:r>
          </w:p>
          <w:p w:rsidR="00FD4219" w:rsidRPr="00735EF0" w:rsidRDefault="00FD4219" w:rsidP="006B4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Совместно с ММО МВД России «Чамзинский» проведены встречи с коллективами учебных заведений о возможных проявлениях экстремизма, обострения межнациональных отношений со стороны учащихся и молодежи, и оперативного реагирования на возникшие межнациональные конфликты.</w:t>
            </w:r>
          </w:p>
          <w:p w:rsidR="004C64A3" w:rsidRPr="00735EF0" w:rsidRDefault="00FD4219" w:rsidP="004C64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Проводятся проверки состояния паспортного </w:t>
            </w:r>
            <w:r w:rsidR="004C64A3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режима и регистрационного учета,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 по жилым секторам в целях выявления незаконных мигрантов, выявлению преступных групп экстремистской направленности, сформированных на этнической основе, особенно среди несовершеннолетних.</w:t>
            </w:r>
          </w:p>
          <w:p w:rsidR="009D729F" w:rsidRPr="00735EF0" w:rsidRDefault="009D729F" w:rsidP="004C6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Выполнено 1 </w:t>
            </w:r>
            <w:r w:rsidR="006B475B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мероприятие,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запланированное к реализации в 2016 году, степень реализации основных мероприятий 100%.Оценка эффективности использования средств-123,5%,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lastRenderedPageBreak/>
              <w:t>степень достижения целевых значений-100,8%, уровень эффективности реализации программы-124,4%.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д: по итогам 2016 года </w:t>
            </w:r>
            <w:r w:rsidR="004C64A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униципальная программа  «Гармонизация межнациональных и межконфессиональных отношений  в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муниципальном районе» на 2014-2020гг.-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высокоэффективная.</w:t>
            </w:r>
          </w:p>
          <w:p w:rsidR="009D729F" w:rsidRDefault="009D729F" w:rsidP="00FD42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093C" w:rsidRPr="00735EF0" w:rsidRDefault="009D729F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9A093C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«Развитие физической культуры </w:t>
            </w:r>
          </w:p>
          <w:p w:rsidR="009A093C" w:rsidRPr="00735EF0" w:rsidRDefault="009A093C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спорта и туризма в </w:t>
            </w:r>
            <w:proofErr w:type="spellStart"/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 районе </w:t>
            </w:r>
          </w:p>
          <w:p w:rsidR="009A093C" w:rsidRPr="00735EF0" w:rsidRDefault="009A093C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на 201</w:t>
            </w:r>
            <w:r w:rsidR="009D729F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</w:t>
            </w:r>
            <w:r w:rsidR="009D729F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годы»</w:t>
            </w:r>
          </w:p>
          <w:p w:rsidR="00514972" w:rsidRPr="00735EF0" w:rsidRDefault="00514972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219" w:rsidRPr="00735EF0" w:rsidRDefault="00FD4219" w:rsidP="00FD421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        Муниципальная программа «Развитие физической культуры  спорта и туризма в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 – 2020 годы» утверждена Постановлением администрации Чамзинского муниципального района от 31.08.2015г. №735.</w:t>
            </w:r>
          </w:p>
          <w:p w:rsidR="00FD4219" w:rsidRPr="00735EF0" w:rsidRDefault="00FD4219" w:rsidP="00FD421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Планируемый объем расходов на реализацию программных мероприятий на 2016 год составил 565,85 тыс. рублей. В бюджете муниципального района на 2016 год на реализацию данной программы было предусмотрено 565,85 тыс. рублей. Изменения в программу в части сокращения объемов финансирования не вносились. Фактически деньги, заложенные в районном бюджете на реализацию программы на 2016 год, освоены были в сумме 531,143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проведение спортивных мероприятий по баскетболу, волейболу, футболу, легкой атлетике, настольному теннису, вольной и Греко-римской борьбе, лыжным гонкам, гиревому спорту, хоккею с шайбой,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армспорту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фигурному катанию. Оценка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эффективности программы в финансовых показателях, исходя из предусмотренных в бюджете средств, относится к средней категории (93,9%). К целевым показателям социально-экономической эффективности программы относятся:</w:t>
            </w:r>
          </w:p>
          <w:p w:rsidR="00FD4219" w:rsidRPr="00735EF0" w:rsidRDefault="00FD4219" w:rsidP="00FD4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-увеличение доли жителей района, систематически занимающихся физической культурой и спортом; </w:t>
            </w:r>
          </w:p>
          <w:p w:rsidR="00FD4219" w:rsidRPr="00735EF0" w:rsidRDefault="00FD4219" w:rsidP="00FD4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детей и подростков, занимающихся спортом;</w:t>
            </w:r>
          </w:p>
          <w:p w:rsidR="00FD4219" w:rsidRPr="00735EF0" w:rsidRDefault="00FD4219" w:rsidP="00FD4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количества спортивных сооружений в районе. </w:t>
            </w:r>
          </w:p>
          <w:p w:rsidR="00FD4219" w:rsidRPr="00735EF0" w:rsidRDefault="00FD4219" w:rsidP="00FD4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2017 году планируется увеличить удельный вес населения, систематически занимающегося физической культурой и спортом, до 33,7%. В 2016 году данный коэффициент достиг 33,5 %.</w:t>
            </w:r>
          </w:p>
          <w:p w:rsidR="00514972" w:rsidRPr="00735EF0" w:rsidRDefault="00FD4219" w:rsidP="00514972">
            <w:pPr>
              <w:spacing w:after="0" w:line="240" w:lineRule="auto"/>
              <w:ind w:firstLine="360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итогам 2016 года степень реализации основных мероприятий составляет 100%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11 основных мероприятий запланированных к реализации в 2016 году, выполнено  11.</w:t>
            </w:r>
            <w:r w:rsidR="00514972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Оценка эффективности использования средств-110,1%, степень достижения целевых значений-100%, уровень эффективности реализации программы-110,1%.</w:t>
            </w:r>
          </w:p>
          <w:p w:rsidR="00514972" w:rsidRPr="00735EF0" w:rsidRDefault="00514972" w:rsidP="00514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д: по итогам 2016 года </w:t>
            </w:r>
            <w:r w:rsidR="004C64A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униципальная программа «Развитие физической культуры  спорта и туризма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2016 – 2020 годы» относится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высокоэффективной. Следовательно, программа работает, может быть признана  целесообразной к финансированию на 2017 год.</w:t>
            </w:r>
          </w:p>
          <w:p w:rsidR="005A418B" w:rsidRPr="00735EF0" w:rsidRDefault="005A418B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93C" w:rsidRPr="00735EF0" w:rsidRDefault="00676945" w:rsidP="002F002E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Муниципальная комплексная программа «Молодёжь Чамзинского муниципального района» на 201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-20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гг.»</w:t>
            </w:r>
          </w:p>
          <w:p w:rsidR="00676945" w:rsidRPr="00735EF0" w:rsidRDefault="00676945" w:rsidP="002F002E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219" w:rsidRPr="00735EF0" w:rsidRDefault="00071E2C" w:rsidP="0007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FD4219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комплексная программа «Молодёжь Чамзинского</w:t>
            </w:r>
            <w:r w:rsidR="004C64A3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4219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района» на 2016-2020гг.» утверждена Постановлением </w:t>
            </w:r>
            <w:r w:rsidR="00FD421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Чамзинского муниципального района №734 от 31.08.2015г.</w:t>
            </w:r>
          </w:p>
          <w:p w:rsidR="00FD4219" w:rsidRPr="00735EF0" w:rsidRDefault="00FD4219" w:rsidP="00FD4219">
            <w:pPr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программы является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участия молодых граждан  в системе общественных отношений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молодых граждан в духе патриотизма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уважения к другим народам, родному краю;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содействие нравственному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интеллектуальному и физическому развитию молодых граждан в решении социальных проблем;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профилактика негативных проявлений в молодежной среде. 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поддержки молодым гражданам:</w:t>
            </w:r>
          </w:p>
          <w:p w:rsidR="00FD4219" w:rsidRPr="00735EF0" w:rsidRDefault="00FD4219" w:rsidP="00FD42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образования и профессиональной ориентации;</w:t>
            </w:r>
          </w:p>
          <w:p w:rsidR="00FD4219" w:rsidRPr="00735EF0" w:rsidRDefault="00FD4219" w:rsidP="00FD42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здоровья, физической культуры и спорта;</w:t>
            </w:r>
          </w:p>
          <w:p w:rsidR="00FD4219" w:rsidRPr="00735EF0" w:rsidRDefault="00FD4219" w:rsidP="00FD42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организации досуга и отдыха;</w:t>
            </w:r>
          </w:p>
          <w:p w:rsidR="00FD4219" w:rsidRPr="00735EF0" w:rsidRDefault="00FD4219" w:rsidP="00FD42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труда и трудоустройства;</w:t>
            </w:r>
          </w:p>
          <w:p w:rsidR="00FD4219" w:rsidRPr="00735EF0" w:rsidRDefault="00FD4219" w:rsidP="00FD42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молодых граждан и молодых семей в социальной и жилищной сферах;</w:t>
            </w:r>
          </w:p>
          <w:p w:rsidR="00FD4219" w:rsidRPr="00735EF0" w:rsidRDefault="00FD4219" w:rsidP="00FD421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негативных проявлений в молодежной среде.</w:t>
            </w:r>
          </w:p>
          <w:p w:rsidR="00FD4219" w:rsidRPr="00735EF0" w:rsidRDefault="00FD4219" w:rsidP="00FD4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поддержки молодежным организациям.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 мероприятий на  2016 г. составил 88,1 тыс</w:t>
            </w:r>
            <w:r w:rsidR="00676945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рублей.  Источник финансирования - средства местного бюджета.  Фактически деньги, заложенные в районном бюджете на реализацию программы на 2016 год, освоены были в сумме  53,6 тыс. рублей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составляют  60,8%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 муниципальной комплексной программы в сфере молодежной политики в 2016 г  были проведены ряд мероприятий по различным направлениям: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интеллектуальное развитие и поддержка одаренной  и талантливой молодежи;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патриотическое воспитание;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волонтерской деятельности;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вовлечение молодежи в предпринимательскую деятельность;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укрепление здоровья, формирование здорового образа жизни, профилактика асоциального поведения.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летняя занятость подростков;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расширение взаимодействия с молодежными общественными организациями и объединениями, работающими с молодежью.</w:t>
            </w:r>
          </w:p>
          <w:p w:rsidR="00676945" w:rsidRPr="00735EF0" w:rsidRDefault="00FD4219" w:rsidP="00676945">
            <w:pPr>
              <w:spacing w:after="0" w:line="240" w:lineRule="auto"/>
              <w:ind w:firstLine="360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2016 года из 7 основных мероприятий запланированных к реали</w:t>
            </w:r>
            <w:r w:rsidR="00676945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зации в 2016 году, выполнено  7, степень реализации основных мероприятий составляет 100%,. </w:t>
            </w:r>
            <w:r w:rsidR="00676945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Оценка эффективности использования средств-164,3%, степень достижения целевых значений-1</w:t>
            </w:r>
            <w:r w:rsidR="00366B1F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</w:t>
            </w:r>
            <w:r w:rsidR="00676945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%, уровень эффективности реализации программы-1</w:t>
            </w:r>
            <w:r w:rsidR="00366B1F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80,8</w:t>
            </w:r>
            <w:r w:rsidR="00676945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%.</w:t>
            </w:r>
          </w:p>
          <w:p w:rsidR="00676945" w:rsidRPr="00735EF0" w:rsidRDefault="00676945" w:rsidP="00366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д: по итогам 2016 года Муниципальная программа </w:t>
            </w:r>
            <w:r w:rsidR="00366B1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66B1F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Молодёжь Чамзинского</w:t>
            </w:r>
            <w:r w:rsidR="00071E2C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6B1F"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района» на 2016-2020гг.»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относится к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высокоэффективной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Следовательно, программа работает, может быть признана  целесообразной к финансированию на 2017 год.</w:t>
            </w:r>
          </w:p>
          <w:p w:rsidR="00FD4219" w:rsidRPr="00735EF0" w:rsidRDefault="00FD4219" w:rsidP="00FD4219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93C" w:rsidRPr="00735EF0" w:rsidRDefault="00366B1F" w:rsidP="002F002E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  <w:r w:rsidR="00071E2C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Чамзинского муниципального района Республики Мордовия «Формирование информационного общества в Республике Мордовия 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2014-2018гг»</w:t>
            </w:r>
          </w:p>
          <w:p w:rsidR="005A418B" w:rsidRPr="00735EF0" w:rsidRDefault="005A418B" w:rsidP="002F002E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093C" w:rsidRPr="00735EF0" w:rsidRDefault="009A093C" w:rsidP="002F002E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Чамзинского муниципального района Республики Мордовия «Формирование информационного</w:t>
            </w:r>
            <w:r w:rsidR="007418E7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общества в Республике Мордовия 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7418E7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2014-2018</w:t>
            </w:r>
            <w:r w:rsidR="007418E7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7418E7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утверждена постановлением администрации Чамзинского муниципального района № 1296 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от  30.12.2013 г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13008" w:rsidRPr="00735EF0" w:rsidRDefault="009A093C" w:rsidP="002F002E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 Программы – повышение качества жизни граждан за счет эффективного применения информационных и телекоммуникационных технологий в деятельности предприятий, учреждений Чамзинского муниципального района.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2016 год выполнено 13 мероприятий из 14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реализация мер, направленных на приоритетное развитие ИТ-отрасли 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  Реализация мероприятий по подготовке кадров и обучению в сфере информационно-коммуникационных технологий     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Обеспечение функционирования и развитие информационной системы нормативных правовых актов и их проектов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 Развитие единой телекоммуникационной сети на базе скоростной информационной магистрали органов государственной власти и органов местного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Республики Мордовия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 Развитие локальных вычислительных сетей (оснащение рабочими станциями, серверами и оргтехникой, системным и прикладным программным обеспечением, средствами автоматизации)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Развитие системы ведомственного, межведомственного и межуровневого электронного документооборота, и автоматизированного делопроизводства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  Развитие системы Интернет-сайтов и информационной поддержки органов местного самоуправления Чамзинского муниципального района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  Создание и развитие системы единой базы нормативно-справочной информации 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Внедрение свободного программного обеспечения в органах местного самоуправления Чамзинского муниципального района Республики Мордовия электронного правительства Чамзинского муниципального района Республики Мордовия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Оснащение навигационно-связным оборудованием школьных автобусов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11.   Оснащение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навигационно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связным оборудованием автотранспортных средств ОМСУ Чамзинского муниципального района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  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Оределение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угроз безопасности информации</w:t>
            </w:r>
          </w:p>
          <w:p w:rsidR="0000047D" w:rsidRPr="00735EF0" w:rsidRDefault="0000047D" w:rsidP="0000047D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 Повышение квалификации работников органов местного самоуправления по вопросам защиты информации. </w:t>
            </w:r>
          </w:p>
          <w:p w:rsidR="00213008" w:rsidRPr="00735EF0" w:rsidRDefault="009A093C" w:rsidP="002F002E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 Программы </w:t>
            </w:r>
            <w:r w:rsidR="00366B1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составил </w:t>
            </w:r>
            <w:r w:rsidR="00366B1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или </w:t>
            </w:r>
            <w:r w:rsidR="00366B1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 плану, за счет местного бюджета.</w:t>
            </w:r>
          </w:p>
          <w:p w:rsidR="00B515B8" w:rsidRPr="00735EF0" w:rsidRDefault="00213008" w:rsidP="002F002E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</w:t>
            </w:r>
            <w:r w:rsidR="005856D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степень реализации основных мероприятий составляет </w:t>
            </w:r>
            <w:r w:rsidR="005856D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</w:t>
            </w:r>
            <w:r w:rsidR="005856D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мероприятий запланированных к реализации в 201</w:t>
            </w:r>
            <w:r w:rsidR="005856D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году, выполнено </w:t>
            </w:r>
            <w:r w:rsidR="005856D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856D4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Степень эффективности использования средств-97,4%, степень достижения целевых значений -93,0%. Уровень эффективности  реализации программы -107,1%.</w:t>
            </w:r>
          </w:p>
          <w:p w:rsidR="00735EF0" w:rsidRDefault="005856D4" w:rsidP="00735EF0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Вывод: по итогам 2016</w:t>
            </w:r>
            <w:r w:rsidR="007418E7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="007418E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="007418E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18E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7418E7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информационного общества в Республике Мордовия </w:t>
            </w:r>
            <w:r w:rsidR="007418E7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2014-2018гг</w:t>
            </w:r>
            <w:r w:rsidR="007418E7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7418E7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7418E7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</w:t>
            </w:r>
            <w:r w:rsidR="007418E7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EF0" w:rsidRDefault="00735EF0" w:rsidP="00735EF0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5EF0" w:rsidRDefault="005856D4" w:rsidP="00735EF0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14. 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и поддержка малого и среднего </w:t>
            </w: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редпринимательства Чамзинского муниципального района на</w:t>
            </w: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9A093C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годы»</w:t>
            </w:r>
          </w:p>
          <w:p w:rsidR="00735EF0" w:rsidRDefault="00735EF0" w:rsidP="00735EF0">
            <w:pPr>
              <w:pBdr>
                <w:bottom w:val="single" w:sz="4" w:space="30" w:color="FFFFFF"/>
              </w:pBd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35EF0" w:rsidRDefault="007418E7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и поддержка малого и среднего              предпринимательства Чамзинского муниципального района на 2016-2020 годы» утверждена постановлением администрации Чамзинского муниципального района 11 ноября 2015 года  № 1033.</w:t>
            </w:r>
          </w:p>
          <w:p w:rsidR="0061592D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 2016 год на реализацию Программы было запланировано 50,0 тыс. рублей из районного бюджета, фактически израсходовано 20,0 </w:t>
            </w:r>
            <w:proofErr w:type="spellStart"/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</w:t>
            </w:r>
            <w:proofErr w:type="spellEnd"/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что составляет 40,0% от плана.</w:t>
            </w:r>
          </w:p>
          <w:p w:rsidR="0061592D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FD4219"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Основная цель Программы направлена на создание условий для развития малого и среднего предпринимательства на территории Чамзинского муниципального района.</w:t>
            </w:r>
            <w:r w:rsid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D4219" w:rsidRPr="00735EF0">
              <w:rPr>
                <w:rFonts w:ascii="Times New Roman" w:hAnsi="Times New Roman" w:cs="Times New Roman"/>
                <w:sz w:val="24"/>
                <w:szCs w:val="24"/>
              </w:rPr>
              <w:t>Основными мероприятиями программы, которые способствуют развитию предпринимательства в муниципальном образовании, являются:</w:t>
            </w:r>
          </w:p>
          <w:p w:rsidR="0061592D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D4219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механизмов финансовой поддержки развития малого и среднего предпринимательства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1592D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2.Ра</w:t>
            </w:r>
            <w:r w:rsidR="00735EF0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звитие инфраструктуры поддержки малого и среднего предпринимательства. 3.Информационное, консультационное обеспечение малого и среднего бизнеса, повышение квалификации кадров.</w:t>
            </w:r>
          </w:p>
          <w:p w:rsidR="0061592D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4.Формирование благоприятной социальной среды для малого и среднего предпринимательства</w:t>
            </w:r>
          </w:p>
          <w:p w:rsidR="0061592D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Реализация программы </w:t>
            </w:r>
            <w:r w:rsidR="0061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</w:t>
            </w:r>
            <w:r w:rsidR="0061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инвестиционного климата, развитию инфраструктуры района, повышению конкурентоспособности субъектов малого предпринимательства и улучшению качества предоставляемых услуг, </w:t>
            </w:r>
            <w:r w:rsidRPr="00735E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количества субъектов малого и среднего предпринимательства в районе, увеличение объема </w:t>
            </w:r>
            <w:r w:rsidRPr="00735E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налоговых и неналоговых поступлений от субъектов малого и среднего предпринимательства. </w:t>
            </w:r>
          </w:p>
          <w:p w:rsidR="0061592D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муниципального образования действуют 783 субъекта малого и среднего </w:t>
            </w:r>
            <w:proofErr w:type="gramStart"/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</w:t>
            </w:r>
            <w:proofErr w:type="gramEnd"/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индивидуальных предпринимателей 540.Число субъектов малого и среднего предпринимательства  в расчете на 10 тысяч человек населения в 2016 году составило 256,0 единиц.  Структурный состав малых и средних предприятий в разрезе видов экономической деятельности складывается в следующем процентном отношении.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часть занятых на малых и средних предприятиях приходится на оптовую и розничную торговлю -51%, сельское хозяйство- 12,6%, строительство- 8,7%,  транспорте- 7,4%, обрабатывающие производства -12,0%, операции с недвижимом имуществом, аренда и предоставление услуг- 8,3%.Индивидуальные предприниматели в основном занимаются торговлей и бытовым обслуживанием населения – 57%, транспорт-11,0%, операции с недвижимом имуществом -12,0, строительством, перевозкой грузов и пассажиров, оказанием медицинских и</w:t>
            </w:r>
            <w:proofErr w:type="gramEnd"/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услуг -17,0%, сельское хозяйство -3%.</w:t>
            </w:r>
          </w:p>
          <w:p w:rsidR="0061592D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оборота субъектов малого и среднего предпринимательства  в общем обороте по  району за 2016 год составила 61,7%.От субъектов малого и среднего предпринимательства в бюджеты всех уровней  сумма единого налога на вмененный доход для отдельных видов деятельности поступила–13,8 млн. рублей.</w:t>
            </w:r>
          </w:p>
          <w:p w:rsidR="0061592D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Субъекты малого и среднего предпринимательства активно участвуют в жизни муниципального образования, выступая спонсорами, принимают участие в выставках и ярмарках.  Администрация Чамзинского муниципального района организует участие  в работе республиканских тематических выставок.</w:t>
            </w:r>
          </w:p>
          <w:p w:rsidR="00BC4E02" w:rsidRDefault="0061592D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 году предприниматели Чамзинского муниципального района приняли участие в следующих мероприятиях:</w:t>
            </w:r>
          </w:p>
          <w:p w:rsidR="00BC4E02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-Форум «Бизнес и власть»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позволил обеспечить конструктивный диалог между органами государственной власти и предпринимательским сообществом Республики Мордовия;         </w:t>
            </w:r>
          </w:p>
          <w:p w:rsidR="00BC4E02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Форум «Молодежное предпринимательство: бизне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трамплин»;       </w:t>
            </w:r>
          </w:p>
          <w:p w:rsidR="00BC4E02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Конференция «Открытый диалог: бизнес и власть»;        </w:t>
            </w:r>
          </w:p>
          <w:p w:rsidR="00BC4E02" w:rsidRDefault="00735EF0" w:rsidP="0061592D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Первый Республиканский форум «Инвестиции и инновации в Республике Мордовия»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проводимое в формате интерактивной образовательной площадки по основным векторам отношений между инвестором и предпринимателем. </w:t>
            </w:r>
          </w:p>
          <w:p w:rsidR="001577A6" w:rsidRDefault="00735EF0" w:rsidP="00203E85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Республиканской конференции «Меры государственной поддержки малого и среднего предпринимательства в Республике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Мордовия»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поддержки предпринимательства Республики Мордовия» и Национальная ассоциация обучения предпринимательству (РАОП) провели ряд выездных семинаров на базе администрации Чамзинского муниципального района по следующим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темам:«Меры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направленные на поддержку предпринимателей в Республике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Мордовия»«Актуальные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налогообложения для субъектов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МСП»«Актуальные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бухгалтерского учета в 2016 году «Прививка от проверок. Предупрежден-значит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»«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инструменты управления бизнесом- формула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успеха»«Как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законно снизить налоги и защитить бизнес» За 2016 год через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Микрокредитную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организацию «Фонд поддержки предпринимательства Республики Мордовия» 16 субъектов малого и среднего предпринимательства получили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микрозаймы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сумму 17,7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через Автономное учреждение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 «Региональный центр микрофинансирования Республики Мордовия» - 5 субъектов малого и среднего предпринимательства на сумму 5,0 млн.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реализации мероприятий, направленных на снижение напряженности на рынке труда, незанятым и безработным гражданам предоставляется информация и консультация по получению единовременной финансовой помощи в ГКУ «Центр занятости населения» в сумме 98000 рублей для организации собственного дела и для создания дополнительных рабочих мест. В результате за 2016 год  2 человека создали собственное дело.</w:t>
            </w:r>
            <w:r w:rsidR="00BC4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развития малого и среднего предпринимательства является одной из основных задач органов местного самоуправления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дминистрацией проводились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мероприятия, направленные на развитие предпринимательской инициативы, использование творческих способностей, умений и навыков, различные конкурсы, в которых активно участвовали начинающие предприниматели. </w:t>
            </w:r>
            <w:r w:rsidR="0061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образовании сформирована </w:t>
            </w:r>
            <w:r w:rsidR="00157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нфраструктура поддержки малого предпринимательства. В тесном контакте с предпринимателями работают администрация Чамзинского муниципального  района, коммерческие банки, налоговые органы. В целях  повышения уровня информированности субъектов малого и среднего предпринимательства о порядке оказания муниципальных услуг в районе проводится периодическое размещение информации на информационных стендах в районном многофункциональном центре, а также на официальном сайте администрации Чамзинского муниципального района ведется страничка МФЦ, где выкладывается информация необходимая для получения муниципальной услуги.</w:t>
            </w:r>
            <w:r w:rsidR="00157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577A6" w:rsidRDefault="001577A6" w:rsidP="00203E85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35EF0"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Для координации деятельности между органами местного самоуправления и предпринимательскими структурами в районе создан и работает Совет предпринимателей, который является консультативным органом, призванным способствовать реализации государственной политики в области становления и укрепления предпринимательского сектора экономики района.</w:t>
            </w:r>
          </w:p>
          <w:p w:rsidR="001577A6" w:rsidRDefault="001577A6" w:rsidP="00203E85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оценки промежуточного и конечного результата реализации мероприятий  муниципальной целевой программы «Развитие и поддержки малого и среднего предпринимательства Чамзинского муниципального района на 2016-2020 годы»   проводит:-  мониторинг финансовых, экономических показателей развития малого и среднего предпринимательства;-  по итогам года составляется справка о состоянии малого и среднего предпринимательства в </w:t>
            </w:r>
            <w:proofErr w:type="spellStart"/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735EF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районе. </w:t>
            </w:r>
          </w:p>
          <w:p w:rsidR="00203E85" w:rsidRPr="00203E85" w:rsidRDefault="00735EF0" w:rsidP="00203E85">
            <w:pPr>
              <w:pBdr>
                <w:bottom w:val="single" w:sz="4" w:space="30" w:color="FFFFFF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По итогам 2016 года степень реализации о</w:t>
            </w:r>
            <w:r w:rsidR="00157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сновных мероприятий составляет 50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4 основных мероприятий запланированных к реализации в 2016 году, выполнено </w:t>
            </w:r>
            <w:r w:rsidR="00157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Степень эффективности использования средств-</w:t>
            </w:r>
            <w:r w:rsidR="00157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 степень достижения целевых значений -101,5%. Уровень эффективности  реализации программы -</w:t>
            </w:r>
            <w:r w:rsidR="00157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 Вывод: по итогам 2016 года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и поддержка малого и среднего предпринимательства Чамзинского муниципального района на 2016-2020 годы»</w:t>
            </w:r>
            <w:r w:rsidR="00157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высокоэффективная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03E85" w:rsidRPr="00203E85" w:rsidRDefault="00203E85" w:rsidP="00203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E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 Муниципальная программа развития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203E85">
              <w:rPr>
                <w:rFonts w:ascii="Times New Roman" w:hAnsi="Times New Roman" w:cs="Times New Roman"/>
                <w:b/>
                <w:sz w:val="24"/>
                <w:szCs w:val="24"/>
              </w:rPr>
              <w:t>Чамзинском</w:t>
            </w:r>
            <w:proofErr w:type="spellEnd"/>
            <w:r w:rsidRPr="00203E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 районе на 2015-2020годы»</w:t>
            </w:r>
          </w:p>
          <w:p w:rsidR="00CB099D" w:rsidRPr="00735EF0" w:rsidRDefault="00735EF0" w:rsidP="00BC4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B09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="00CB09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CB099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2015-2020годы» утверждена постановлением  Администрации Чамзинского муниципального района от 27.11.2015 года №1103.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Основными целями и задачами Программы являются: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-обеспечение роста объемов производства основных видов продукции, производимой предприятиями агропромышленного комплекса района;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-повышение конкурентоспособности сельскохозяйственной продукции, производимой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районными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внутреннем и внешнем рынках в рамках вступления России во Всемирную торговую организацию;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финансовой устойчивости предприятий агропромышленного комплекса;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-устойчивое развитие сельских территорий;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-воспроизводство и повышение эффективности использования в сельском хозяйстве земельных и других ресурсов.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реализацию Программы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предусмотрено расходов в сумме 36561,9тыс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  Фактические расходы составили 27754,5тыс.руб. Выполнение плана составило  75,9%.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эффективности использования средств 112,9%.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За 2016год по программе были выполнены основные   мероприятия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:    </w:t>
            </w:r>
            <w:proofErr w:type="gramEnd"/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1. Мероприятие "Государственная поддержка агрохимических мероприятий" (реализация  комплекса мероприятий по защите растени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сельскохозяйственные предприятия и ИП ГКФХ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Ямашкин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В.М.)                                                                                                                                                                 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2. Мероприятие "Поддержка начинающих фермеров" (создано 1 КФХ с помощью государственной поддержки) 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3. Мероприятие "Обновление парка сельскохозяйственной техники" (сельскохозяйственные предприятия  АО «Птицефабрика «Чамзинская», ООО «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Калиновское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ЗАО «Мордовский бекон» приобрели технику и оборудование)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4. Мероприятие по проведению коллегий, семинаров-совещаний, участию в сельскохозяйственных выставках, ярмарках 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мероприятия проводилась встреча с молодыми специалистами и выпускниками сельскохозяйственных вузов; Республиканская агропромышленная выставка «День поля»;   районный конкурс техников-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осеменаторов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празднование профессионального праздника «День работников сельского хозяйства и перерабатывающей промышленности»; проведение взаимопроверок сельскохозяйственных предприятий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районе)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5.  Мероприятие «Стимулирование перехода личных подсобных хозяйств на альтернативные свиноводству виды животноводства»      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рамках мероприятия выделены субсидии гражданам, перешедшим на альтернативные свиноводству виды животноводства -24 человека)                                      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6. Мероприятие «Стимулирование обучения и закрепления молодых специалистов в сельскохозяйственном производстве»  ( В рамках программы выделено средств из </w:t>
            </w:r>
            <w:proofErr w:type="spellStart"/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spellEnd"/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 Республики Мордовия на достижение таких индикаторов, как у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ровень обеспечения сельскохозяйственных организаций квалифицированными специалистами и доля молодых специалистов в общей численности квалифицированных специалистов сельскохозяйственных организаций )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основных мероприятий  составило 85,7%.                                                                                                                                                                    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Общая степень достижения целевых значений показателей (индикаторов) «Муниципальной программы развития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2015-2020годы» составила  94,13%.</w:t>
            </w:r>
          </w:p>
          <w:p w:rsidR="00CB099D" w:rsidRPr="00735EF0" w:rsidRDefault="00CB099D" w:rsidP="00CB099D">
            <w:pPr>
              <w:widowControl w:val="0"/>
              <w:suppressAutoHyphens/>
              <w:spacing w:after="0" w:line="24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Индекс результативности мероприятий программы составил – 1,06</w:t>
            </w:r>
          </w:p>
          <w:p w:rsidR="00CB099D" w:rsidRPr="00735EF0" w:rsidRDefault="00CB099D" w:rsidP="00CB099D">
            <w:pPr>
              <w:widowControl w:val="0"/>
              <w:suppressAutoHyphens/>
              <w:spacing w:after="0" w:line="24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735EF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Индекс эффективности мероприятий программы составил – 0,94</w:t>
            </w:r>
          </w:p>
          <w:p w:rsidR="00CB099D" w:rsidRPr="00735EF0" w:rsidRDefault="00CB099D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развития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2015-2020годы за  2016год считается  эффективной. </w:t>
            </w:r>
          </w:p>
          <w:p w:rsidR="00116499" w:rsidRPr="00735EF0" w:rsidRDefault="00116499" w:rsidP="00116499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По итогам 2016 года степень реализации основных мероприятий составляет 85,7%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7 основных мероприятий запланированных к реализации в 2016 году, выполнено 6. Степень эффективности использования средств-112,9%, степень достижения целевых значений -106,3%. Уровень эффективности  реализации программы -94,1%.</w:t>
            </w:r>
          </w:p>
          <w:p w:rsidR="00116499" w:rsidRPr="00735EF0" w:rsidRDefault="00116499" w:rsidP="00116499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Вывод: по итогам 2016 года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2015-2020годы» эффективная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65745" w:rsidRPr="00735EF0" w:rsidRDefault="00B65745" w:rsidP="00CB09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16. Муниципальная программа </w:t>
            </w:r>
            <w:r w:rsidRPr="00735EF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«Устойчивое развитие сельских территорий»  Чамзинского муниципального района Республики Мордовия  на 2015-2017годы и на период до 2020года.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95E" w:rsidRPr="00735EF0" w:rsidRDefault="0002695E" w:rsidP="0002695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«Устойчивое развитие сельских территорий»  Чамзинского муниципального района Республики Мордовия  на 2015-2017годы и на период до 2020года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утверждена постановлением  Администрации Чамзинского муниципального района от 24.09.2013года №955.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Основными целями и задачами Программы являются: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-улучшение условий жизнедеятельности на сельских территориях Чамзинского </w:t>
            </w: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района;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-улучшение инвестиционного климата в сфере АПК на сельских территориях Чамзинского муниципального района за счет реализации инфраструктурных мероприятий в рамках Программы;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-содействие созданию высокотехнологичных рабочих мест на сельских территориях Чамзинского муниципального района;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-активизация участия граждан, проживающих на сельских территориях Чамзинского муниципального района, в решении вопросов местного значения;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-формирование в Республике Мордовия позитивного отношения к развитию сельских территорий Чамзинского муниципального района.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На реализацию  Муниципальной программы «Устойчивое развитие сельских территорий»  Чамзинского муниципального района Республики Мордовия  на 2015-2017годы и на период до 2020года  в 2016году предусмотрено расходов  в сумме 2 007,5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Фактические расходы составили 2 007,5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Выполнение плана составило 100%. Оценка эффективности использования средств 98,66 %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За 2016год по программе были выполнены основные   мероприятия: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-строительство локальных сетей водоснабжения (распределительный водопровод) в с. Большое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Маресево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 с.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Киржеманы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протяженностью 2,182 км.</w:t>
            </w:r>
            <w:proofErr w:type="gramEnd"/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-улучшили жилищные условия 5 семей.</w:t>
            </w:r>
          </w:p>
          <w:p w:rsidR="0002695E" w:rsidRPr="00735EF0" w:rsidRDefault="0002695E" w:rsidP="0002695E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2016 года степень реализации основных мероприятий составляет 100%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2 основных мероприятий запланированных к реализации в 2016 году, выполнено 2. Степень эффективности использования средств-100%, степень достижения целевых значений – 98,7%. Уровень эффективности  реализации программы -98,7%.</w:t>
            </w:r>
          </w:p>
          <w:p w:rsidR="0002695E" w:rsidRPr="00735EF0" w:rsidRDefault="0002695E" w:rsidP="0002695E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Вывод: по итогам 2016 года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2015-2020годы» эффективная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2695E" w:rsidRPr="00735EF0" w:rsidRDefault="0002695E" w:rsidP="0002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1D4C" w:rsidRPr="00735EF0" w:rsidRDefault="0002695E" w:rsidP="00AD3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17. </w:t>
            </w:r>
            <w:r w:rsidR="00651D4C"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Муниципальная программа «Развитие образования</w:t>
            </w:r>
          </w:p>
          <w:p w:rsidR="00651D4C" w:rsidRPr="00735EF0" w:rsidRDefault="00651D4C" w:rsidP="00AD36E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 муниципальном районе»  на 2016-2020 </w:t>
            </w:r>
            <w:proofErr w:type="spellStart"/>
            <w:proofErr w:type="gramStart"/>
            <w:r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гг</w:t>
            </w:r>
            <w:proofErr w:type="spellEnd"/>
            <w:proofErr w:type="gramEnd"/>
          </w:p>
          <w:p w:rsidR="00651D4C" w:rsidRPr="00735EF0" w:rsidRDefault="00651D4C" w:rsidP="0065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2016  году объем финансирования </w:t>
            </w:r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муниципальной программы «Развитие образования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муниципальном районе»  на 2016-2020 </w:t>
            </w:r>
            <w:proofErr w:type="spellStart"/>
            <w:proofErr w:type="gramStart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гг</w:t>
            </w:r>
            <w:proofErr w:type="spellEnd"/>
            <w:proofErr w:type="gramEnd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 составил 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294 795,5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рублей, в том числе </w:t>
            </w:r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за счёт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бюджета составил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86 502,3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рублей  </w:t>
            </w:r>
          </w:p>
          <w:p w:rsidR="00651D4C" w:rsidRPr="00735EF0" w:rsidRDefault="00651D4C" w:rsidP="00651D4C">
            <w:pPr>
              <w:spacing w:after="0" w:line="240" w:lineRule="auto"/>
              <w:ind w:firstLine="354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Цель </w:t>
            </w:r>
            <w:r w:rsidRPr="00735EF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Программы: </w:t>
            </w:r>
          </w:p>
          <w:p w:rsidR="00651D4C" w:rsidRPr="00735EF0" w:rsidRDefault="00651D4C" w:rsidP="00651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обеспечение доступности качественного образования, соответствующего требованиям социально ориентированного инновационного развития Чамзинского района, </w:t>
            </w:r>
          </w:p>
          <w:p w:rsidR="00651D4C" w:rsidRPr="00735EF0" w:rsidRDefault="00651D4C" w:rsidP="00651D4C">
            <w:pPr>
              <w:spacing w:after="0" w:line="240" w:lineRule="auto"/>
              <w:ind w:firstLine="354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Задачи: </w:t>
            </w:r>
          </w:p>
          <w:p w:rsidR="00651D4C" w:rsidRPr="00735EF0" w:rsidRDefault="00651D4C" w:rsidP="00651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- модернизация образования как института социального развития;</w:t>
            </w:r>
          </w:p>
          <w:p w:rsidR="00651D4C" w:rsidRPr="00735EF0" w:rsidRDefault="00651D4C" w:rsidP="00651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системы оценки качества образования и востребованности образовательных услуг.</w:t>
            </w:r>
          </w:p>
          <w:p w:rsidR="00651D4C" w:rsidRPr="00735EF0" w:rsidRDefault="00651D4C" w:rsidP="00651D4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образования в районе представляет собой гибкую, многофункциональную сеть, которая предлагает спектр образовательных услуг с учетом возрастных и индивидуальных особенностей ребенка, потребностей семьи. </w:t>
            </w: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2016 году 1264 ребёнка от 1 года  до 7 лет посещали муниципальные дошкольные организации, которых в районе – 12.  В районе функционируют различные  виды дошкольных  организаций: 7 детских садов комбинированного вида, 1 центр развития ребёнка - детский сад , 4 детских сада.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сеть действующих детских садов – сохранена.</w:t>
            </w: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Негосударственных (немуниципальных) дошкольных образовательных организаций на территории Чамзинского муниципального района  - нет.</w:t>
            </w:r>
          </w:p>
          <w:p w:rsidR="00651D4C" w:rsidRPr="00735EF0" w:rsidRDefault="00651D4C" w:rsidP="00651D4C">
            <w:pPr>
              <w:shd w:val="clear" w:color="auto" w:fill="FFFFFF"/>
              <w:spacing w:before="60" w:after="6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районе функционирует автоматизированная информационная система «Е-услуги. Образование», которая  </w:t>
            </w:r>
            <w:r w:rsidRPr="00735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предоставляет возможность в электронном виде оказывать населению муниципальные услуги в сфере образования - приём заявлений в детские сады, </w:t>
            </w:r>
            <w:r w:rsidRPr="00735EF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постановка в очередь и их зачисление.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2016 году регистрацию в дошкольные учреждения прошло 314 человек. Из-за отсутствия дошкольных образовательных организаций в ряде сельских поселений, есть дети, не охваченные дошкольным образованием.  В связи с этим, с целью выравнивания стартовых возможностей детей 5-6 лет к  школе, функционирует такая форма дошкольного образования, как группа кратковременного пребывания. Так же на базе детских дошкольных организаций функционируют консультативные пункты для родителей, чьи дети не посещают детский сад.</w:t>
            </w:r>
          </w:p>
          <w:p w:rsidR="00651D4C" w:rsidRPr="00735EF0" w:rsidRDefault="00651D4C" w:rsidP="00651D4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детских садах района работают 148 педагогов. В течение учебного года активно проводились районные методические объединения воспитателей разных возрастных групп.</w:t>
            </w:r>
          </w:p>
          <w:p w:rsidR="00651D4C" w:rsidRPr="00735EF0" w:rsidRDefault="00651D4C" w:rsidP="00651D4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базе дошкольных организаций функционируют кружки различной направленности, и благодаря проводимой работе воспитанники детских садов  принимали активное участие в муниципальных и республиканских конкурсах, занимая там призовые места. 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На сентябрь 2016г в районе функционировало 13 общеобразовательных организаций. С целью оптимизации сети учреждений общего образования, повышения наполняемости классов-комплектов проведена реорганизация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Большеремезёнской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средней школы в </w:t>
            </w:r>
            <w:proofErr w:type="gram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основную</w:t>
            </w:r>
            <w:proofErr w:type="gramEnd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.  Наполняемость классов-комплектов составила 16,96 человек, контингент-2663 учащихся. 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Общеобразовательные учреждения района обеспечены  кадрами. С целью повышения эффективности и качества образования в 2016 году 71 человек прошли аттестацию. Педагоги Чамзинского района достойно зарекомендовали себя, участвуя в течение 2016года в педагогических конкурсах разного уровня: Архипова М. А. - учитель начальных классов Комсомольской средней школы№1,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Иневаткина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В.А.-  воспитатель детского сада «Солнышко» удостоены Гранта Главы Республики Мордовия.</w:t>
            </w:r>
          </w:p>
          <w:p w:rsidR="00651D4C" w:rsidRPr="00735EF0" w:rsidRDefault="00651D4C" w:rsidP="00651D4C">
            <w:pPr>
              <w:spacing w:after="0" w:line="240" w:lineRule="auto"/>
              <w:ind w:right="-3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реализации приоритетных направлений в сфере образования сохранены гранты Главы администрации Чамзинского муниципального района для учреждений образования, педагогов и талантливой молодёжи. 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соответствии с Указами Президента РФ в районе о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беспечивается реализация плана мероприятий («дорожной карты») «Изменения, направленные на повышение эффективности работы учреждения».</w:t>
            </w: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Важным моментом в деятельности школ является прохождение выпускниками 9-х и 11-х классов государственной итоговой аттестации по основным образовательным программам основного общего и среднего общего образования. В 2016 году все выпускники 9 класса (237 учащихся) и 11 класса (109 учащихся) получили аттестат об образовании. 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Важным моментом в деятельности школ является участие во Всероссийской предметной олимпиаде. В 2016  году 94 учащихся приняли участие в республиканском этапе олимпиады и заняли 26 призовых места. 24 выпускника 11-х классов Чамзинского района награждены медалью «За особые успехи в учении». По результатам государственной итоговой аттестации и Всероссийской олимпиады школьников Комсомольская средняя школа№2 и Комсомольская средняя школа №3 вошли в пятёрку лучших сельских школ республики за 2015-2016 учебный год, обеспечивающих высокий уровень подготовки обучающихся. Чамзинский район занял 4 место в рейтинге участия в республиканском этапе Всероссийской олимпиады школьников.</w:t>
            </w:r>
          </w:p>
          <w:p w:rsidR="007F49E1" w:rsidRPr="00735EF0" w:rsidRDefault="00651D4C" w:rsidP="0002695E">
            <w:pPr>
              <w:tabs>
                <w:tab w:val="left" w:pos="9923"/>
              </w:tabs>
              <w:spacing w:after="0" w:line="240" w:lineRule="auto"/>
              <w:ind w:right="5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общеобразовательные учреждения района результативно внедряют в практику  федеральный государственный образовательный стандарт  начального  общего и основного общего образования.</w:t>
            </w:r>
          </w:p>
          <w:p w:rsidR="00651D4C" w:rsidRPr="00735EF0" w:rsidRDefault="00651D4C" w:rsidP="0002695E">
            <w:pPr>
              <w:tabs>
                <w:tab w:val="left" w:pos="9923"/>
              </w:tabs>
              <w:spacing w:after="0" w:line="240" w:lineRule="auto"/>
              <w:ind w:right="5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сентября 2016г во всех образовательных организациях района введена автоматизированная информационная система «Сетевой город. Образование».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ECEDEF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задача  данной системы – это создание открытого информационного пространства для родителей и общественности, что способствует повышению качества образования.</w:t>
            </w:r>
          </w:p>
          <w:p w:rsidR="00651D4C" w:rsidRPr="00735EF0" w:rsidRDefault="00651D4C" w:rsidP="0002695E">
            <w:pPr>
              <w:spacing w:after="0" w:line="240" w:lineRule="auto"/>
              <w:ind w:right="-3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целью оценки  уровня исторической грамотности граждан о Великой отечественной войне учащиеся и учителя приняли участие в акции «Всероссийский тест по истории Великой Отечественной войны», а так же в образовательной акции «Тотальный диктант на эрзянском языке», который был организован Поволжским центром культур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фино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-угорских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народов.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в рамках введения  в действие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Всероссийского физкультурно-спортивного комплекса "Готов к труду и обороне" в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районе проведены спортивные мероприятия, фестиваль по программе ГТО. 165  человек выполнили нормативы ГТО на «золотой знак»; 302  человек выполнили нормативы ГТО на «серебряный знак»; 362 человек выполнили нормативы ГТО на «бронзовый  знак». </w:t>
            </w:r>
          </w:p>
          <w:p w:rsidR="00651D4C" w:rsidRPr="00735EF0" w:rsidRDefault="00651D4C" w:rsidP="00651D4C">
            <w:pPr>
              <w:spacing w:after="0" w:line="240" w:lineRule="auto"/>
              <w:ind w:firstLine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республиканской программы для создания в сельских школах условий для занятий физической культурой и спортом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Апраксинской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школе было выделено на капитальный ремонт спортивного зала  и приобретения спортивного оборудования около 900 </w:t>
            </w:r>
            <w:proofErr w:type="spellStart"/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</w:p>
          <w:p w:rsidR="00651D4C" w:rsidRPr="00735EF0" w:rsidRDefault="00651D4C" w:rsidP="00651D4C">
            <w:pPr>
              <w:tabs>
                <w:tab w:val="left" w:pos="996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Одним из направлений работы школ по укреплению здоровья детей является летнее оздоровление. В 2016 году в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летний период на базе образовательных организаций  было организовано 7 видов лагерей с общим охватом 712 детей. Из муниципального бюджета на оздоровление детей было выделено более полумиллиона  рублей.</w:t>
            </w:r>
          </w:p>
          <w:p w:rsidR="00651D4C" w:rsidRPr="00735EF0" w:rsidRDefault="00651D4C" w:rsidP="00651D4C">
            <w:pPr>
              <w:tabs>
                <w:tab w:val="left" w:pos="996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школах района особое внимание уделяется организации горячего питания школьников. 27 детей инвалидов, обучающихся в ОО,  обеспечены  бесплатным  двухразовым  питанием за счёт средств муниципального бюджета. В 2016 году все центральные школы   перешли на автоматизированную систему учета питания в школах «Школьная карта», что позволило исключить использование наличных средств из  оборота в школах. </w:t>
            </w: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создания сети образовательных организаций для инклюзивного образования детей, в рамках государственной программы «Доступная среда» проведены ремонтные работы  и предоставлено оборудование  МБДОУ «Детский сад комбинированного вида «Солнышко»»  на сумму  более 3 млн. рублей.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 в течение 2016 года проводились заседания психолого-медико-педагогической комиссии в 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 и подготовки рекомендаций по оказанию им психолого-медико-педагогической помощи и организации их обучения, воспитания. Комиссия посмотрела около 200 детей в возрасте до 18 лет. </w:t>
            </w:r>
          </w:p>
          <w:p w:rsidR="00651D4C" w:rsidRPr="00735EF0" w:rsidRDefault="00651D4C" w:rsidP="00651D4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нашем районе уделяется особое внимание социальной защите детей и подростков, работе по профилактике безнадзорности, правонарушений среди несовершеннолетних.  Все дети, находящиеся в трудных жизненных ситуациях находятся под особым контролем со стороны педагогов школ, комиссии по делам несовершеннолетних, правоохранительных органов, отдела опеки и попечительства. 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2016 год  выявлено  10  детей, оставшихся без попечения родителей, из которых 8  детей переданы под опеку (попечительство), 1 ребенок  направлен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Ялгинский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дом-школу, 1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Ардатовский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дом-школу.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воспитание в семьи принято 19 детей.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 года  на воспитании в семьях находится 80 детей  и подростков, оставшихся без попечения родителей:  33 в опекунских семьях, 40 в приемных семьях, 7 под добровольной опекой. </w:t>
            </w:r>
          </w:p>
          <w:p w:rsidR="00651D4C" w:rsidRPr="00735EF0" w:rsidRDefault="00651D4C" w:rsidP="00651D4C">
            <w:pPr>
              <w:tabs>
                <w:tab w:val="left" w:pos="996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 поддержать и развивать разнообразные потребности детей помогают педагоги учреждений дополнительного образования детей. </w:t>
            </w:r>
          </w:p>
          <w:p w:rsidR="00651D4C" w:rsidRPr="00735EF0" w:rsidRDefault="00651D4C" w:rsidP="00651D4C">
            <w:pPr>
              <w:tabs>
                <w:tab w:val="left" w:pos="996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учреждениях дополнительного образования детей, подведомственных Министерству образования РМ, в 2016 году занимались  1887 воспитанника. </w:t>
            </w:r>
          </w:p>
          <w:p w:rsidR="00651D4C" w:rsidRPr="00735EF0" w:rsidRDefault="00651D4C" w:rsidP="00651D4C">
            <w:pPr>
              <w:tabs>
                <w:tab w:val="left" w:pos="996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Воспитанники дополнительного образования, принимали активное участие в конкурсах, фестивалях, соревнованиях и показали  высокие результаты. Трифонов Евгений - обучающийся Центра детского творчества стал победителем в республиканском конкурсе научно-технического творчества в номинации «Энергетика и электротехника» и ему была вручена премия Главы Республики Мордовия.  В 2016 году из муниципального бюджета  для учреждения было выделено  более 150тыс. рублей на закупку комплектов робототехники.</w:t>
            </w:r>
          </w:p>
          <w:p w:rsidR="00651D4C" w:rsidRPr="00735EF0" w:rsidRDefault="00651D4C" w:rsidP="00651D4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Качество образования намного зависит от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 материально-технической  базы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учреждений образования.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 году на укрепление материально-технической базы  из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средств было выделено более 12 млн. рублей. На эти средства проведён капитальный ремонт (с переводом на автоматический режим) котельных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средней школе№2,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основной школе. Проведён ремонт кровли детского сада «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Чипайне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ремонт кирпичной кладки стены здания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Наченальской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основной школы, ремонт системы электроснабжения в детском саду «Алёнушка», ремонт прачечной, канализации и замена окон в детском саду «Колокольчик».  В 2016г  были выделены средства на установку системы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молниезащиты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все образовательные организации района.</w:t>
            </w:r>
          </w:p>
          <w:p w:rsidR="000A4B8D" w:rsidRPr="00735EF0" w:rsidRDefault="0002695E" w:rsidP="000A4B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2016 года степень реализации основных мероприятий составляет 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мероприятий запланированных к реализации в 2016 году, выполнено 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Степень эффективности использования средств-1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2%, степень достижения целевых значений -10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9,1%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Уровень эффективности  реализации программы -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  <w:r w:rsidR="000A4B8D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A4B8D" w:rsidRPr="00735EF0" w:rsidRDefault="000A4B8D" w:rsidP="000A4B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Муниципальная  программа «Развитие образования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муниципальном районе»  на 2016-2020 </w:t>
            </w:r>
            <w:proofErr w:type="spellStart"/>
            <w:proofErr w:type="gramStart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735EF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считается эффективной, т.к. уровень эффективности реализации программы составил 110,4 %.</w:t>
            </w:r>
          </w:p>
          <w:p w:rsidR="000A4B8D" w:rsidRPr="00735EF0" w:rsidRDefault="000A4B8D" w:rsidP="000A4B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2C96" w:rsidRPr="00735EF0" w:rsidRDefault="000A4B8D" w:rsidP="002F0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18. </w:t>
            </w:r>
            <w:r w:rsidR="00CD7FB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</w:t>
            </w:r>
            <w:r w:rsidR="00CD7FB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ая</w:t>
            </w:r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</w:t>
            </w:r>
            <w:r w:rsidR="00CD7FB1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«Развитие муниципальной службы в </w:t>
            </w:r>
            <w:proofErr w:type="spellStart"/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муниципальном районе Республики Мордовия (2015-20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гг)</w:t>
            </w:r>
          </w:p>
          <w:p w:rsidR="00B65745" w:rsidRPr="00735EF0" w:rsidRDefault="00B65745" w:rsidP="00B6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302" w:lineRule="exac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муниципальной службы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Республики Мордовия (2015-2022гг) утверждена постановлением Администрации Чамзинского муниципального района от 07.10.2015года №898. Программа разработана в соответствии с Федеральным законом о муниципальной службе и Законом Республики Мордовия от 8 июня 2007 г. № 48-3 «О регулировании отношений в сфере муниципальной службы в Республике Мордовия», Указом Главы Республики Мордовия от 31.08.2015года №305-УГ «О Программе Республики Мордовия «Развитие муниципальной службы в Республике Мордовия (2015-2018годы)».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302" w:lineRule="exact"/>
              <w:ind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Основной целью Программы является создание системы эффективной и профессиональной муниципальной службы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Республике Мордовия, ориентированной на обеспечение актуальных потребностей общества и развитие экономики. Основными задачами программы являются: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302" w:lineRule="exact"/>
              <w:ind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комплексное развитие института муниципальной службы,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302" w:lineRule="exact"/>
              <w:ind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-совершенствование организационной структуры муниципальной - службы с учетом систематизации направлений деятельности органов местного самоуправления, перераспределения и делегирования функций и полномочий;</w:t>
            </w:r>
          </w:p>
          <w:p w:rsidR="00B65745" w:rsidRPr="00735EF0" w:rsidRDefault="00B65745" w:rsidP="00B65745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302" w:lineRule="exact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технологий оценки на муниципальной службе, позволяющих привлекать наиболее подготовленных и перспективных специалистов и способствующих должностному росту эффективных, результативных и талантливых муниципальных служащих;</w:t>
            </w:r>
          </w:p>
          <w:p w:rsidR="00B65745" w:rsidRPr="00735EF0" w:rsidRDefault="00B65745" w:rsidP="00B65745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302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внедрение детализированной системы квалификационных требований,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образование, опыт, знания, навыки и умения, профессиональные и личностные качества кандидатов на замещение должностей муниципальной службы и муниципальных служащих;</w:t>
            </w:r>
          </w:p>
          <w:p w:rsidR="00B65745" w:rsidRPr="00735EF0" w:rsidRDefault="00B65745" w:rsidP="00B65745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302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-обеспечение престижа и конкурентоспособности муниципальной службы, повышение мотивации муниципальных служащих к эффективной и результативной профессиональной служебной деятельности;</w:t>
            </w:r>
          </w:p>
          <w:p w:rsidR="00B65745" w:rsidRPr="00735EF0" w:rsidRDefault="00B65745" w:rsidP="00B65745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302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-осуществление мероприятий по непрерывному профессиональному развитию муниципальных служащих, лиц, замещающих муниципальные должности на постоянной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основе, и создание условий для реализации их интеллектуального и профессионального потенциала;</w:t>
            </w:r>
          </w:p>
          <w:p w:rsidR="00B65745" w:rsidRPr="00735EF0" w:rsidRDefault="00B65745" w:rsidP="00B65745">
            <w:pPr>
              <w:tabs>
                <w:tab w:val="left" w:pos="288"/>
              </w:tabs>
              <w:autoSpaceDE w:val="0"/>
              <w:autoSpaceDN w:val="0"/>
              <w:adjustRightInd w:val="0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эффективности работы с кадровым резервом в органах местного самоуправления;</w:t>
            </w:r>
          </w:p>
          <w:p w:rsidR="00B65745" w:rsidRPr="00735EF0" w:rsidRDefault="00B65745" w:rsidP="00B65745">
            <w:pPr>
              <w:tabs>
                <w:tab w:val="left" w:pos="418"/>
              </w:tabs>
              <w:autoSpaceDE w:val="0"/>
              <w:autoSpaceDN w:val="0"/>
              <w:adjustRightInd w:val="0"/>
              <w:spacing w:after="0" w:line="302" w:lineRule="exact"/>
              <w:ind w:left="7"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механизмов предупреждения коррупции и борьбы с коррупционными правонарушениями, выявление и урегулирование конфликта интересов на муниципальной службе;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302" w:lineRule="exact"/>
              <w:ind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-обеспечение открытости муниципальной службы, в том числе посредством применения информационно-коммуникационных технологий, расширяющих доступ граждан к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референтной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о муниципальной службе и способствующих общественному участию.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302" w:lineRule="exact"/>
              <w:ind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Мероприятия Программы реализуются за счет средств бюджета Чамзинского муниципального района.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 году в рамках Программы выполнены следующие мероприятия: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 муниципальной нормативной правовой базы на предмет своевременного устранения выявленных  нарушений действующего законодательства;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-Совершенствование работы, направленной на при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оритетное применение мер по предупреждению и борьбе с коррупцией на муниципальной службе;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-Автоматизация кадровых процедур, повышение качества и эффективности муниципальной службы;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-Создание материально- технической базы для обеспечения деятельности органов местного самоуправления;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-Совершенствование средств и методов информирования населения о деятельности органов местного самоуправления;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мониторинга с целью исследования уровня открытости, гласности и доступности муниципальной службы, получение информации об эффективности и результативности работы органов местного самоуправления поселений;</w:t>
            </w:r>
          </w:p>
          <w:p w:rsidR="00B65745" w:rsidRPr="00735EF0" w:rsidRDefault="00B65745" w:rsidP="00B65745">
            <w:pPr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-Формирование системы денежного содержания и иных выплат, в том числе материального стимулирования, должностных лиц и муниципальных служащих к эффективному достижению качественных конечных результатов профессиональной служебной деятельности;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-Мониторинг муниципальных программ и планов подготовки, переподготовки и повышения квалификации кадров органов местного самоуправления;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-Разработка на основе кадрового мониторинга плана обучения муниципальных служащих;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-Совершенствование механизма формирования, подготовки и использова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кадрового резерва для замещения вакантных должностей муниципальной службы;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-Участие должностных лиц, осуществляющих свои полномочия на постоянной основе, муниципальных служащих органов местного самоуправления Чамзинского муниципального района в семинарах, совещаниях, конференциях по вопросам развития муниципальной службы, обмену опытом работы в органах местного самоуправления;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системы гарантий, предоставляемых муниципальным служащим (пенсионное обеспечение за выслугу лет);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Планируемый объем расходов на реализацию программных мероприятий в 2016 году составил 21660,1 тыс. рублей. Запланированные в бюджете муниципального района средства на реализацию мероприятий программы освоены в сумме 21259,4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тыс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.р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уб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., что составило 98,1 процентов.</w:t>
            </w:r>
          </w:p>
          <w:p w:rsidR="00B65745" w:rsidRPr="00735EF0" w:rsidRDefault="00B65745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Исходя из вышеизложенного следует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что программа работает и может быть признана эффективной и целесообразной к финансированию на 2017 год с учетом корректировки объемов финансирования.</w:t>
            </w:r>
          </w:p>
          <w:p w:rsidR="0000047D" w:rsidRPr="00735EF0" w:rsidRDefault="0000047D" w:rsidP="00B657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2016 года степень реализации основных мероприятий составляет 100%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3 основных мероприятий запланированных к реализации в 2016 году, выполнено 3.</w:t>
            </w:r>
          </w:p>
          <w:p w:rsidR="0000047D" w:rsidRPr="00735EF0" w:rsidRDefault="0000047D" w:rsidP="00C0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Степень эффективности использования средств-101,9%,</w:t>
            </w:r>
          </w:p>
          <w:p w:rsidR="00B65745" w:rsidRPr="00735EF0" w:rsidRDefault="00B65745" w:rsidP="00B65745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целевых значений показателей  программы 110%.</w:t>
            </w:r>
          </w:p>
          <w:p w:rsidR="00B65745" w:rsidRPr="00735EF0" w:rsidRDefault="00B65745" w:rsidP="00B65745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эффективности реализации программы 112%.</w:t>
            </w:r>
          </w:p>
          <w:p w:rsidR="00DE633D" w:rsidRPr="00735EF0" w:rsidRDefault="00DE633D" w:rsidP="00B65745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418B" w:rsidRPr="00735EF0" w:rsidRDefault="00E212C3" w:rsidP="00E0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19.</w:t>
            </w:r>
            <w:r w:rsidR="00DE633D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Муниципальная программа «Повышение качества государственных и муниципальных услуг в </w:t>
            </w:r>
            <w:proofErr w:type="spellStart"/>
            <w:r w:rsidR="00DE633D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Чамзинском</w:t>
            </w:r>
            <w:proofErr w:type="spellEnd"/>
            <w:r w:rsidR="00DE633D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муниципальном районе Республики Мордовия на 2015-2019 годы».</w:t>
            </w:r>
          </w:p>
          <w:p w:rsidR="00DE633D" w:rsidRPr="00735EF0" w:rsidRDefault="00DE633D" w:rsidP="0007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«Повышение качества государственных и муниципальных услуг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муниципальном районе Республики Мордовия на 2015-2019 годы»</w:t>
            </w:r>
            <w:r w:rsidR="00B40AC3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утверждена </w:t>
            </w:r>
            <w:r w:rsidR="00B40AC3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A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  <w:r w:rsidR="00071E2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40A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Чамзинского муниципального района № 611 от 21. 07.2015 г.</w:t>
            </w:r>
            <w:r w:rsidR="00071E2C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рамках Муниципальной программы «Повышение качества государственных и муниципальных услуг в </w:t>
            </w:r>
            <w:proofErr w:type="spellStart"/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муниципальном районе» на период 2015-2019 гг. было реализовано 6 мероприятий по развитию</w:t>
            </w: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казенного учреждения «Многофункциональный центр предоставления государственных и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муниципальных услуг» Чамзинского муниципального района. </w:t>
            </w:r>
          </w:p>
          <w:p w:rsidR="00DE633D" w:rsidRPr="00735EF0" w:rsidRDefault="00DE633D" w:rsidP="00071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Приведение административных регламентов муниципальных услуг в соответствие с текущим законодательством</w:t>
            </w:r>
          </w:p>
          <w:p w:rsidR="00DE633D" w:rsidRPr="00735EF0" w:rsidRDefault="00DE633D" w:rsidP="00071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анализа норм муниципальных нормативно-правовых актов, регулирующих предоставление государственных и муниципальных услуг, в том числе на базе МФЦ, на предмет наличия ограничений, в том числе в части приема и выдачи документов сотрудниками МФЦ, доступа сотрудников МФЦ к муниципальным информационным системам</w:t>
            </w:r>
          </w:p>
          <w:p w:rsidR="00DE633D" w:rsidRPr="00735EF0" w:rsidRDefault="00DE633D" w:rsidP="006E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организацию предоставления государственных и муниципальных услуг</w:t>
            </w:r>
          </w:p>
          <w:p w:rsidR="00DE633D" w:rsidRPr="00735EF0" w:rsidRDefault="00DE633D" w:rsidP="00DE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Информационное сопровождение функционирования МФЦ и территориально обособленных структурных подразделений МФЦ:</w:t>
            </w:r>
          </w:p>
          <w:p w:rsidR="00DE633D" w:rsidRPr="00735EF0" w:rsidRDefault="00DE633D" w:rsidP="00DE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-разработка информационных материалов и публикация их в СМИ, а также на официальных сайтах МФЦ и  органов местного самоуправления Чамзинского муниципального района;</w:t>
            </w:r>
          </w:p>
          <w:p w:rsidR="00DE633D" w:rsidRPr="00735EF0" w:rsidRDefault="00DE633D" w:rsidP="00DE6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-разработка информационных материалов, размещаемых и распространяемых в МФЦ;</w:t>
            </w:r>
          </w:p>
          <w:p w:rsidR="00DE633D" w:rsidRPr="00735EF0" w:rsidRDefault="00DE633D" w:rsidP="00D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специализированных мероприятий (конференций, семинаров)</w:t>
            </w:r>
          </w:p>
          <w:p w:rsidR="00DE633D" w:rsidRPr="00735EF0" w:rsidRDefault="00DE633D" w:rsidP="00D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мероприятий по внедрению предоставления государственных и муниципальных услуг в МФЦ по жизненным ситуациям</w:t>
            </w:r>
          </w:p>
          <w:p w:rsidR="00DE633D" w:rsidRPr="00735EF0" w:rsidRDefault="00DE633D" w:rsidP="00D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внедрению предоставления государственных и муниципальных услуг в МФЦ по принципу экстерриториальности</w:t>
            </w:r>
          </w:p>
          <w:p w:rsidR="00DE633D" w:rsidRPr="00735EF0" w:rsidRDefault="00DE633D" w:rsidP="00D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Данные мероприятия проводились в рамках текущего финансирования МФЦ. Расходы на организацию предоставления государственных и муниципальных услуг в 2016 году составили 3459,00 тысяч рублей выделенных из местного бюджета. </w:t>
            </w:r>
          </w:p>
          <w:p w:rsidR="00DE633D" w:rsidRPr="00735EF0" w:rsidRDefault="00DE633D" w:rsidP="00D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В 2016 году в рамках исполнения 4-го мероприятия был проведен детский творческий конкурс. Это мероприятие проводилось в целях популяризации деятельности центра «Мои документы», формирования положительного мнения о деятельности  МФЦ,  предоставления возможности реализации художественно-творческих  способностей  детей  и  подростков. По результатам   работы   конкурсной  комиссии определено   19   призовых   мест.  Победителям  и призерам  конкурса вручены  дипломы  и подарки.  Участникам   конкурса поощрительные подарки за участие. Финансирование – спонсорская помощь.</w:t>
            </w:r>
          </w:p>
          <w:p w:rsidR="00DE633D" w:rsidRPr="00735EF0" w:rsidRDefault="00DE633D" w:rsidP="00DE633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результативности мероприятий программы составил 1,0.</w:t>
            </w:r>
          </w:p>
          <w:p w:rsidR="00DE633D" w:rsidRPr="00735EF0" w:rsidRDefault="00DE633D" w:rsidP="00DE633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эффективности мероприятий программы составил 2,05.</w:t>
            </w:r>
          </w:p>
          <w:p w:rsidR="00DE633D" w:rsidRPr="00735EF0" w:rsidRDefault="00DE633D" w:rsidP="00DE633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Вывод: по итогам 2015 года подраздел «</w:t>
            </w:r>
            <w:r w:rsidRPr="00735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деятельности органов местного самоуправления»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высокоэффективен</w:t>
            </w:r>
          </w:p>
          <w:p w:rsidR="00B40AC3" w:rsidRPr="00735EF0" w:rsidRDefault="00B40AC3" w:rsidP="00B40AC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2016 года степень реализации основных мероприятий составляет 100%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6 основных мероприятий запланированных к реализации в 2016 году, выполнено 6.</w:t>
            </w:r>
          </w:p>
          <w:p w:rsidR="00B13AA3" w:rsidRPr="00735EF0" w:rsidRDefault="00B40AC3" w:rsidP="00B13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эффективности использования средств-</w:t>
            </w:r>
            <w:r w:rsidR="00B13AA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99%.</w:t>
            </w:r>
          </w:p>
          <w:p w:rsidR="00B40AC3" w:rsidRPr="00735EF0" w:rsidRDefault="00B40AC3" w:rsidP="00B13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целевых значений показателей  программы 1</w:t>
            </w:r>
            <w:r w:rsidR="00B13AA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B40AC3" w:rsidRPr="00735EF0" w:rsidRDefault="00B13AA3" w:rsidP="00B40AC3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40A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ровень эффективности реализации программы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</w:t>
            </w:r>
            <w:r w:rsidR="00B40A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B40AC3" w:rsidRPr="00735EF0" w:rsidRDefault="00B40AC3" w:rsidP="00B4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Вывод: программа высокоэффективная</w:t>
            </w:r>
            <w:r w:rsidR="00B13AA3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8A5533" w:rsidRPr="00735EF0" w:rsidRDefault="00071E2C" w:rsidP="002F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</w:t>
            </w:r>
            <w:r w:rsidR="00A40C16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Оформление  права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собственности  на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муниципальные  и 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бесхозяйные  объекты недвижимого имущества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расположенные 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на территории 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</w:t>
            </w:r>
            <w:r w:rsidR="005A38B2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мзинского муниципального района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A5533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на 2015-2018 годы»</w:t>
            </w:r>
          </w:p>
          <w:p w:rsidR="00B26E21" w:rsidRPr="00735EF0" w:rsidRDefault="00B26E21" w:rsidP="00B2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26E21" w:rsidRPr="00735EF0" w:rsidRDefault="00B26E21" w:rsidP="00A40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      Муниципальная программа «Оформление  права  собственности  на  муниципальные  и  бесхозяйные  объекты недвижимого имущества, расположенные  на территории  Чамзинского муниципального</w:t>
            </w:r>
            <w:r w:rsidR="00A40C16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района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 2015-2018 годы»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постановлением Администрации Чамзинского муниципального района от   08.12.2014 г.,№970.</w:t>
            </w:r>
          </w:p>
          <w:p w:rsidR="00B26E21" w:rsidRPr="00735EF0" w:rsidRDefault="00B26E21" w:rsidP="00B2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Фактический  объем  финансирования  мероприятий в рамках муниципальной программы  за   2016 год  составил   628,00 тыс. рублей  или  100 % от  первоначального  плана, в  том  числе  за  счет средств   местного  бюджета  628,00 тыс. рублей.</w:t>
            </w:r>
          </w:p>
          <w:p w:rsidR="00B26E21" w:rsidRPr="00735EF0" w:rsidRDefault="00B26E21" w:rsidP="00B26E21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В ходе реализации программы  были проведены  следующие  мероприятия, степень достижения целевого значения которых составила:</w:t>
            </w:r>
          </w:p>
          <w:p w:rsidR="00B26E21" w:rsidRPr="00735EF0" w:rsidRDefault="00B26E21" w:rsidP="00B2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1)Увеличение доли  имущественных ресурсов (налоговых и неналоговых доходов) в доходах бюджета муниципального района -  115,82%.</w:t>
            </w:r>
          </w:p>
          <w:p w:rsidR="00B26E21" w:rsidRPr="00735EF0" w:rsidRDefault="00B26E21" w:rsidP="00071E2C">
            <w:pPr>
              <w:tabs>
                <w:tab w:val="left" w:pos="601"/>
              </w:tabs>
              <w:spacing w:after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2)Увеличение</w:t>
            </w:r>
            <w:r w:rsidRPr="00735E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количества</w:t>
            </w:r>
            <w:r w:rsidRPr="00735E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поставленных на государственный кадастровый учет (ГКН)  и  зарегистрированных  в муниципальную собственность муниципальных и бесхозяйных объектов (объекты капитального строительства (в </w:t>
            </w:r>
            <w:proofErr w:type="spellStart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735EF0">
              <w:rPr>
                <w:rFonts w:ascii="Times New Roman" w:eastAsia="Calibri" w:hAnsi="Times New Roman" w:cs="Times New Roman"/>
                <w:sz w:val="24"/>
                <w:szCs w:val="24"/>
              </w:rPr>
              <w:t>. линейные), земельные участки) -  113,024%.</w:t>
            </w:r>
          </w:p>
          <w:p w:rsidR="00D640BA" w:rsidRPr="00735EF0" w:rsidRDefault="00D640BA" w:rsidP="00071E2C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2016 года степень реализации основных мероприятий составляет 100%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</w:t>
            </w:r>
            <w:r w:rsidR="0063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мероприятий запланированных к реализации в 2016 году, выполнено </w:t>
            </w:r>
            <w:r w:rsidR="0063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40BA" w:rsidRPr="00735EF0" w:rsidRDefault="00D640BA" w:rsidP="00632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эффективности использования средств-</w:t>
            </w:r>
            <w:r w:rsidR="0063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,0%,</w:t>
            </w:r>
          </w:p>
          <w:p w:rsidR="00D640BA" w:rsidRPr="00735EF0" w:rsidRDefault="00D640BA" w:rsidP="00D640BA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Степень достижения целевых значений показателей  программы 11</w:t>
            </w:r>
            <w:r w:rsidR="0063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D640BA" w:rsidRPr="00735EF0" w:rsidRDefault="00D640BA" w:rsidP="00D640BA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Уровень эффективности реализации программы </w:t>
            </w:r>
            <w:r w:rsidR="0063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%.</w:t>
            </w:r>
          </w:p>
          <w:p w:rsidR="005A418B" w:rsidRPr="00735EF0" w:rsidRDefault="00D640BA" w:rsidP="00D6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Вывод: программа высокоэффективная и целесообразная к финансированию на 2017 год с учетом корректировки объемов финансирования.</w:t>
            </w:r>
          </w:p>
          <w:p w:rsidR="00DB089C" w:rsidRPr="00735EF0" w:rsidRDefault="00DB089C" w:rsidP="00D64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      </w:t>
            </w:r>
          </w:p>
          <w:p w:rsidR="004A4B4E" w:rsidRPr="00735EF0" w:rsidRDefault="00071E2C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D640BA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A4B4E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"Развитие культуры и туризма в </w:t>
            </w:r>
            <w:proofErr w:type="spellStart"/>
            <w:r w:rsidR="004A4B4E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Чамзинском</w:t>
            </w:r>
            <w:proofErr w:type="spellEnd"/>
            <w:r w:rsidR="004A4B4E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 районе на 2014-201</w:t>
            </w:r>
            <w:r w:rsidR="00D640BA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A4B4E"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  <w:p w:rsidR="00D640BA" w:rsidRPr="00735EF0" w:rsidRDefault="00D640BA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"Развитие культуры и туризма в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2014-2019 годы" в новой редакции утверждена постановлением Администрации Чамзинского муниципального района от 31.08.2015 года. 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расходов на реализацию основных мероприятий на 2016 год составил 58124,2 тыс. рублей. Фактически освоено 49509,1 тыс. рублей. Оценка использования финансовых средств составила 117,4%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К целевым показателям программы относятся: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Количество самодеятельных коллективов;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Количество участников самодеятельных коллективов;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Количество организованных мест массового отдыха населения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Уровень удовлетворенности населения качеством предоставления государственных и муниципальных услуг в сфере культуры, от общего числа опрошенных;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Соотношение средней  заработной платы работников учреждений культуры, повышение оплаты труда которых предусмотрено Указом Президента Российской Федерации от 7 мая 2012 г. № 597 «О мероприятиях по реализации государственной социальной политики», и средней заработной платы в Республике Мордовия;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количества  граждан, вовлечённых в культурно-массовые  мероприятия (по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сравнению с предыдущим годом);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Увеличение численности участников культурно-досуговых мероприятий (по сравнению с предыдущим годом);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 Количество  муниципальных библиотек;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посещений библиотек гражданами Чамзинского муниципального района;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-Увеличение доли детей, привлекаемых к участию в творческих мероприятиях, в общем числе детей;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Доля публичных библиотек, подключенных к сети «Интернет», в общем количестве библиотек;</w:t>
            </w:r>
          </w:p>
          <w:p w:rsidR="00B26E21" w:rsidRPr="00735EF0" w:rsidRDefault="00B26E21" w:rsidP="00B26E21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 детей, обучающихся в  детской школе искусств, детских музыкальных школах.</w:t>
            </w:r>
          </w:p>
          <w:p w:rsidR="001236AC" w:rsidRPr="00735EF0" w:rsidRDefault="00B26E21" w:rsidP="00B13A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К 2019 году планируется увеличить уровень удовлетворенности населения качеством предоставления государственных и муниципальных услуг в сфере культуры, от общего числа опрошенных до 88%, увеличить количество посещений библиотек гражданами Чамзинского муниципального района на 1,8%(по сравнению с предыдущим годом), увеличить количество  детей, обучающихся в  детской школе искусств, детских музыкальных школах до 425 человек, </w:t>
            </w:r>
            <w:r w:rsidRPr="00735E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увеличить численность участников культурно-досуговых мероприятий (по сравнению с</w:t>
            </w:r>
            <w:proofErr w:type="gramEnd"/>
            <w:r w:rsidRPr="00735E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 предыдущим годом) на 2,0%.</w:t>
            </w:r>
            <w:r w:rsidRPr="00735E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Общая степень достижения целей программы составила 100,07%.</w:t>
            </w:r>
          </w:p>
          <w:p w:rsidR="001236AC" w:rsidRPr="00735EF0" w:rsidRDefault="001236AC" w:rsidP="00B13A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2016 года степень реализации основных мероприятий составляет 100</w:t>
            </w:r>
            <w:r w:rsidR="00E212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proofErr w:type="gramStart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</w:t>
            </w:r>
            <w:r w:rsidR="00E212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мероприятий запланированных к реализации в 2016 году, выполнено </w:t>
            </w:r>
            <w:r w:rsidR="00E212C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236AC" w:rsidRPr="00735EF0" w:rsidRDefault="001236AC" w:rsidP="00B13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Степень эффективности использования средств-117,4%,</w:t>
            </w:r>
          </w:p>
          <w:p w:rsidR="001236AC" w:rsidRPr="00735EF0" w:rsidRDefault="001236AC" w:rsidP="00B13AA3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Степень достижения целевых значений показателей  программы 100,1%.</w:t>
            </w:r>
          </w:p>
          <w:p w:rsidR="001236AC" w:rsidRPr="00735EF0" w:rsidRDefault="001236AC" w:rsidP="00B13AA3">
            <w:pPr>
              <w:widowControl w:val="0"/>
              <w:tabs>
                <w:tab w:val="left" w:pos="540"/>
                <w:tab w:val="left" w:pos="45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Уровень эффективности реализации программы 117,5%.</w:t>
            </w:r>
          </w:p>
          <w:p w:rsidR="00B26E21" w:rsidRPr="00735EF0" w:rsidRDefault="00B26E21" w:rsidP="00B13A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E2C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Вывод: по итогам 2016 года муниципальная программа</w:t>
            </w:r>
            <w:r w:rsidR="00071E2C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культуры и туризма в </w:t>
            </w:r>
            <w:proofErr w:type="spellStart"/>
            <w:r w:rsidR="00071E2C" w:rsidRPr="00735EF0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071E2C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2014-2019 годы» </w:t>
            </w:r>
            <w:r w:rsidR="00071E2C" w:rsidRPr="00735E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является  высокоэффективной.</w:t>
            </w:r>
          </w:p>
          <w:p w:rsidR="00B26E21" w:rsidRPr="00735EF0" w:rsidRDefault="00B26E21" w:rsidP="002F0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7D9" w:rsidRPr="00735EF0" w:rsidRDefault="008647D9" w:rsidP="00864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E2129"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Муниципальная программа</w:t>
            </w:r>
            <w:r w:rsidR="00FB0144"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(дорожная карта)</w:t>
            </w: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«Доступная среда»   </w:t>
            </w:r>
          </w:p>
          <w:p w:rsidR="008647D9" w:rsidRPr="00735EF0" w:rsidRDefault="008647D9" w:rsidP="00864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201</w:t>
            </w:r>
            <w:r w:rsidR="00FB0144"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FB0144"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35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  <w:p w:rsidR="008647D9" w:rsidRPr="00735EF0" w:rsidRDefault="008647D9" w:rsidP="00864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647D9" w:rsidRPr="00735EF0" w:rsidRDefault="008B4089" w:rsidP="00FB0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FB0144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(дорожная карта) «Доступная </w:t>
            </w:r>
            <w:proofErr w:type="spellStart"/>
            <w:r w:rsidR="00FB0144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>среда</w:t>
            </w:r>
            <w:proofErr w:type="gramStart"/>
            <w:r w:rsidR="00FB0144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>»н</w:t>
            </w:r>
            <w:proofErr w:type="gramEnd"/>
            <w:r w:rsidR="00FB0144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spellEnd"/>
            <w:r w:rsidR="00FB0144" w:rsidRPr="00735E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2016-2030 годы </w:t>
            </w:r>
            <w:r w:rsidR="008647D9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 постановлением Администрации Чамзинского муниципального района </w:t>
            </w:r>
            <w:r w:rsidR="00FB0144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№ 206-г </w:t>
            </w:r>
            <w:r w:rsidR="008647D9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B0144" w:rsidRPr="00735EF0">
              <w:rPr>
                <w:rFonts w:ascii="Times New Roman" w:hAnsi="Times New Roman" w:cs="Times New Roman"/>
                <w:sz w:val="24"/>
                <w:szCs w:val="24"/>
              </w:rPr>
              <w:t>23 марта 2016 года.</w:t>
            </w:r>
          </w:p>
          <w:p w:rsidR="004F5EB0" w:rsidRPr="00735EF0" w:rsidRDefault="00724A5B" w:rsidP="00B06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  <w:proofErr w:type="gramStart"/>
            <w:r w:rsidR="008B408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Целью Программы является </w:t>
            </w:r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формирование к 2030 году условий, </w:t>
            </w:r>
            <w:r w:rsidR="008B408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</w:t>
            </w:r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ивающих</w:t>
            </w:r>
            <w:r w:rsidR="008B408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доступ </w:t>
            </w:r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инвалидов    и других маломобильных групп населения к физическому окружению,</w:t>
            </w:r>
            <w:r w:rsidR="008B408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объектам </w:t>
            </w:r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социально-бытовой инфраструктуры, транспорту, информации и связи, образовательным, воспитательным, рекреационным и другим услугам,</w:t>
            </w:r>
            <w:r w:rsidR="002E212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предоставляемым  населению, обеспечивающих повышение социальной активности лиц с ограниченными возможностями здоровья, а также совершенствование системы реабилитации и социальной интеграции инвалидов и других маломобильных групп населения, повышение качества их</w:t>
            </w:r>
            <w:proofErr w:type="gramEnd"/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жизни.</w:t>
            </w:r>
          </w:p>
          <w:p w:rsidR="00B0650F" w:rsidRPr="00735EF0" w:rsidRDefault="00724A5B" w:rsidP="00B065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</w:t>
            </w:r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задачи программы : разработка и внедрение</w:t>
            </w:r>
            <w:r w:rsidR="00FC2EB3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новых нормативно-правовых актов для реализации мероприятий</w:t>
            </w:r>
            <w:proofErr w:type="gramStart"/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обеспечивающих формирование доступной среды</w:t>
            </w:r>
            <w:r w:rsidR="00B0650F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инвалидов и других маломобильных групп населения с учетом установленных стандартов, соблюдение СНиП, обеспечивающих условия доступности для маломобильных граждан при проектировании общественных и жилых зданий; обеспечение профессионального обучения и образования инвалидов.</w:t>
            </w:r>
            <w:r w:rsidR="004F5EB0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предусматривает комплексные мероприятия по созданию условий для реабилитации и интеграции инвалидов в общество, обеспечению доступности объектов социальной, транспортной, инженерной инфраструктуры и услуг для </w:t>
            </w:r>
            <w:r w:rsidR="004F5EB0" w:rsidRPr="00735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и других маломобильных групп населения, а также повышению уровня и качества их жизни</w:t>
            </w:r>
          </w:p>
          <w:p w:rsidR="002E2129" w:rsidRDefault="00B0650F" w:rsidP="002E21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="002E2129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4F5EB0" w:rsidRPr="00735EF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647D9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программы  является </w:t>
            </w:r>
            <w:r w:rsidR="008647D9"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беспрепятственного доступа (далее -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на территории </w:t>
            </w:r>
            <w:r w:rsidR="00187F4F"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r w:rsidR="002E2129" w:rsidRPr="00735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C92F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92FD4" w:rsidRDefault="00C92FD4" w:rsidP="002E21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В 2016 году составлены и обновлены паспорта доступности объектов социальной инфраструктуры во всех общеобразовательных учреждениях  городских поселений района, Комсомольской ЦРБ, объектов</w:t>
            </w:r>
            <w:r w:rsidR="00F45F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дошкольных учреждений района</w:t>
            </w:r>
            <w:proofErr w:type="gramStart"/>
            <w:r w:rsidR="00F45F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F45F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учреждений дополнительного образования, спорта и культуры.</w:t>
            </w:r>
          </w:p>
          <w:p w:rsidR="00F45FEF" w:rsidRPr="00735EF0" w:rsidRDefault="00F45FEF" w:rsidP="002E21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В период с мая по июнь 2016 2016 года в рамках повышения квалификации педагогических работников в области инклюзивного образования, сотрудниками общеобразовательных учреждений района были пройдены курсы по обеспечению жизнедеятельности детей-инвалидов, беспрепятственного доступа в общеобразовательные учреждения и созданию условий для реализации интеллектуальных и культурных потребностей данной категории детей.</w:t>
            </w:r>
          </w:p>
          <w:p w:rsidR="00EA4AE8" w:rsidRDefault="00EA4AE8" w:rsidP="00EA4AE8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Согласно Постановлению Правительства Российской Федерации от 9 июля 2016 года №649,администрация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Чазинского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муниципального района рекомендовала главам городских и сельских поселений создать межведомственные комиссии для проведения обследования условий доступности жилых помещений и общего имущества в многоквартирных домах для лиц с ограниченными возможностями. </w:t>
            </w:r>
            <w:r w:rsidR="00F45FE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   </w:t>
            </w:r>
            <w:r w:rsidR="00A63E44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</w:t>
            </w:r>
          </w:p>
          <w:p w:rsidR="00EA4AE8" w:rsidRDefault="00EA4AE8" w:rsidP="00F45FEF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В администрации Чамзинского муниципального района сформирован «Реестр объектов социальной инфраструктуры и услуг в сферах жизнедеятельности инвалидов и других маломобильных групп населения по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Чамзинскому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муниципальному району» с целью последующего использования в мониторинге хода реализации Программы.</w:t>
            </w:r>
          </w:p>
          <w:p w:rsidR="008050CE" w:rsidRDefault="00EA4AE8" w:rsidP="00F45FEF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 учетом районных программных мероприятий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,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администрацией городского поселения Чамзинка</w:t>
            </w:r>
            <w:r w:rsidR="008050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установлены разметки со знаком «Парковка для инвалидов» на следующих </w:t>
            </w:r>
            <w:proofErr w:type="spellStart"/>
            <w:r w:rsidR="008050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автопарковочных</w:t>
            </w:r>
            <w:proofErr w:type="spellEnd"/>
            <w:r w:rsidR="008050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местах: администрация Чамзинского муниципального района-2 ед., Чамзинская поликлиника-1 ед., «Социальная защита населения по </w:t>
            </w:r>
            <w:proofErr w:type="spellStart"/>
            <w:r w:rsidR="008050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Чамзинскому</w:t>
            </w:r>
            <w:proofErr w:type="spellEnd"/>
            <w:r w:rsidR="008050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району РМ»-2 ед., Межрайонная ИФНС №3-2 ед., Магазин «Птица»-2 ед., магазин «Радуга»-2 ед., магазин «Пятерочка»- 2 ед.</w:t>
            </w:r>
          </w:p>
          <w:p w:rsidR="00A63E44" w:rsidRPr="00EA4AE8" w:rsidRDefault="008050CE" w:rsidP="00F45FEF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      В 2016 году в рамках мероприятий Программы, на территории Комсомольского городского поселения 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адаптировны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следующие объекты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: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ООО «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Вадря</w:t>
            </w:r>
            <w:proofErr w:type="spellEnd"/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»(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магазин  1микро,д.27)- пандус и входная группа; аптека «Имплозия» </w:t>
            </w:r>
            <w:r w:rsidR="00327A8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( 1-микро, д.1)- пандус; магазин «Продукты»(1-микро,д.44-пандус; парикмахерская (1-микро,д.10)-пандус; ГБУЗ МБ «Комсомольская ЦРБ» ( ул. Пионерская, д.3)-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327A8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пандус и входная группа. </w:t>
            </w:r>
            <w:r w:rsidR="00EA4A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</w:t>
            </w:r>
          </w:p>
          <w:p w:rsidR="00327A87" w:rsidRPr="00327A87" w:rsidRDefault="00327A87" w:rsidP="00A63E44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after="0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В рамках реализации Программы, в целях организации социальной занятости </w:t>
            </w:r>
          </w:p>
          <w:p w:rsidR="00327A87" w:rsidRDefault="00327A87" w:rsidP="00327A87">
            <w:pPr>
              <w:widowControl w:val="0"/>
              <w:suppressAutoHyphens/>
              <w:autoSpaceDN w:val="0"/>
              <w:spacing w:after="0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иналидов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в 2016 году</w:t>
            </w:r>
            <w:proofErr w:type="gram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,</w:t>
            </w:r>
            <w:proofErr w:type="gram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при содействии ГКУ РМ «Центр занятости населения Чамзинского</w:t>
            </w:r>
          </w:p>
          <w:p w:rsidR="00327A87" w:rsidRDefault="00327A87" w:rsidP="00327A87">
            <w:pPr>
              <w:widowControl w:val="0"/>
              <w:suppressAutoHyphens/>
              <w:autoSpaceDN w:val="0"/>
              <w:spacing w:after="0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района» трудоустроено 6 человек с ограниченными возможностями. В здании ГКУ РМ </w:t>
            </w:r>
            <w:r w:rsidR="00632AD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 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«Центр занятости населения Чамзинского района» проведены ремонтные работы по оборудованию пандуса и входной группы»</w:t>
            </w:r>
            <w:r w:rsidR="00632AD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FC2EB3" w:rsidRPr="00735EF0" w:rsidRDefault="00FC2EB3" w:rsidP="002E212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  <w:r w:rsidR="00632AD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составил 3068,45 тыс</w:t>
            </w:r>
            <w:proofErr w:type="gram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  <w:r w:rsidR="00632A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100% к плану, в том числе за счет средств:</w:t>
            </w:r>
            <w:r w:rsidR="002E2129"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EF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бюджета-2100,0 </w:t>
            </w:r>
            <w:proofErr w:type="spellStart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735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2129" w:rsidRPr="00735EF0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еспубликанского бюджета Республики Мордовия -919,95 тыс. рублей или 100% к плану;</w:t>
            </w:r>
            <w:r w:rsidR="002E2129"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местного бюджета 48,5 тыс. рублей или 100,0% к плану.</w:t>
            </w:r>
          </w:p>
          <w:p w:rsidR="00FC2EB3" w:rsidRPr="00735EF0" w:rsidRDefault="00FC2EB3" w:rsidP="00FC2EB3">
            <w:pPr>
              <w:widowControl w:val="0"/>
              <w:suppressAutoHyphens/>
              <w:autoSpaceDN w:val="0"/>
              <w:spacing w:after="0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</w:pPr>
            <w:r w:rsidRPr="00735E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направлены на р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еконструкцию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МБДОУ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«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Детский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сад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комбинированного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вида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«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Солнышко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»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>: установлен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адаптированн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>ый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пандус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>, расширены дверные проемы, установлено сантехническое оборудование</w:t>
            </w:r>
            <w:proofErr w:type="gram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</w:t>
            </w:r>
            <w:r w:rsidR="00632AD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>,</w:t>
            </w:r>
            <w:proofErr w:type="gram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 в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целях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создания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соответствующих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условий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для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детей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с 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ограниченными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возможностями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на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уровне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дошкольного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образования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>.</w:t>
            </w:r>
          </w:p>
          <w:p w:rsidR="00FC2EB3" w:rsidRPr="00735EF0" w:rsidRDefault="00FC2EB3" w:rsidP="00E014EF">
            <w:pPr>
              <w:widowControl w:val="0"/>
              <w:suppressAutoHyphens/>
              <w:autoSpaceDN w:val="0"/>
              <w:spacing w:after="0"/>
              <w:ind w:right="-374"/>
              <w:outlineLvl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итогам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2016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года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степень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основных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мероприятий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2E2129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,с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тепень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эффективности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использования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средств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</w:t>
            </w:r>
            <w:r w:rsidR="002E2129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и с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тепень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достижения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целевых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значений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показателей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2E2129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lastRenderedPageBreak/>
              <w:t xml:space="preserve">составляют 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100%.</w:t>
            </w:r>
            <w:r w:rsidR="002E2129"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Уровень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эффективности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1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00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%</w:t>
            </w:r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724A5B" w:rsidRDefault="002E2129" w:rsidP="00724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Вывод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: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итогам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2016 </w:t>
            </w:r>
            <w:proofErr w:type="spellStart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года</w:t>
            </w:r>
            <w:proofErr w:type="spellEnd"/>
            <w:r w:rsidRPr="00735EF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724A5B" w:rsidRPr="00724A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(дорожная карта) «Доступная среда» </w:t>
            </w:r>
            <w:r w:rsidR="00724A5B">
              <w:rPr>
                <w:rFonts w:ascii="Times New Roman" w:hAnsi="Times New Roman" w:cs="Times New Roman"/>
                <w:bCs/>
                <w:sz w:val="24"/>
                <w:szCs w:val="24"/>
              </w:rPr>
              <w:t>на 2016-2030 годы является эффективной.</w:t>
            </w:r>
          </w:p>
          <w:p w:rsidR="001D045C" w:rsidRPr="00724A5B" w:rsidRDefault="001D045C" w:rsidP="00724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2C96" w:rsidRPr="00735EF0" w:rsidRDefault="006E375F" w:rsidP="009C19F4">
            <w:pPr>
              <w:widowControl w:val="0"/>
              <w:shd w:val="clear" w:color="auto" w:fill="FFFFFF"/>
              <w:suppressAutoHyphens/>
              <w:autoSpaceDN w:val="0"/>
              <w:spacing w:before="280"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</w:t>
            </w:r>
            <w:r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572C96" w:rsidRPr="007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ЭФФЕКТИВНОСТИ</w:t>
            </w:r>
          </w:p>
          <w:p w:rsidR="009C19F4" w:rsidRPr="00735EF0" w:rsidRDefault="00572C96" w:rsidP="009C19F4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муниципальных программ </w:t>
            </w:r>
            <w:r w:rsidR="009C19F4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Чамзинского муниципального района </w:t>
            </w:r>
          </w:p>
          <w:p w:rsidR="00572C96" w:rsidRPr="00735EF0" w:rsidRDefault="00572C96" w:rsidP="009C19F4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201</w:t>
            </w:r>
            <w:r w:rsidR="007F49E1"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8A5533" w:rsidRPr="00735EF0" w:rsidRDefault="008A5533" w:rsidP="009C19F4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shd w:val="clear" w:color="auto" w:fill="auto"/>
            <w:tcMar>
              <w:left w:w="0" w:type="dxa"/>
              <w:right w:w="0" w:type="dxa"/>
            </w:tcMar>
          </w:tcPr>
          <w:p w:rsidR="008A5533" w:rsidRPr="004A59F2" w:rsidRDefault="008A5533" w:rsidP="002F00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3E44" w:rsidRPr="001D045C" w:rsidRDefault="00703E44" w:rsidP="001D045C">
      <w:pPr>
        <w:spacing w:after="0" w:line="240" w:lineRule="auto"/>
      </w:pPr>
    </w:p>
    <w:tbl>
      <w:tblPr>
        <w:tblpPr w:leftFromText="180" w:rightFromText="180" w:vertAnchor="text" w:horzAnchor="margin" w:tblpXSpec="center" w:tblpY="222"/>
        <w:tblOverlap w:val="never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66"/>
        <w:gridCol w:w="4252"/>
        <w:gridCol w:w="1092"/>
        <w:gridCol w:w="1276"/>
        <w:gridCol w:w="992"/>
        <w:gridCol w:w="1034"/>
        <w:gridCol w:w="1803"/>
      </w:tblGrid>
      <w:tr w:rsidR="00703E44" w:rsidRPr="004A59F2" w:rsidTr="00320AB6">
        <w:trPr>
          <w:trHeight w:val="17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703E44" w:rsidRPr="004A59F2" w:rsidRDefault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703E44">
            <w:pPr>
              <w:widowControl w:val="0"/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724A5B" w:rsidRDefault="00703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A5B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степень реализации основных мероприятий программы,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703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эффективность использования финансовых  средств,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степень достижения целевых     значений, 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703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общий уровень эффективности реализации, %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703E4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Результат оценки</w:t>
            </w:r>
          </w:p>
          <w:p w:rsidR="00703E44" w:rsidRPr="004A59F2" w:rsidRDefault="00703E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(заключение об эффективности)</w:t>
            </w:r>
          </w:p>
        </w:tc>
      </w:tr>
      <w:tr w:rsidR="00703E44" w:rsidRPr="004A59F2" w:rsidTr="00320AB6">
        <w:trPr>
          <w:trHeight w:val="16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320AB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Муниципальная программа повышения эффективности управления муниципальными финансами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муниципальном районе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724A5B" w:rsidRDefault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6E43C8"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6E43C8"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6E4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6E4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C44CAF" w:rsidP="00C44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</w:t>
            </w:r>
            <w:r w:rsidR="00703E44" w:rsidRPr="004A59F2">
              <w:rPr>
                <w:rFonts w:ascii="Times New Roman" w:hAnsi="Times New Roman" w:cs="Times New Roman"/>
                <w:sz w:val="24"/>
                <w:szCs w:val="24"/>
              </w:rPr>
              <w:t>ффективная</w:t>
            </w:r>
          </w:p>
        </w:tc>
      </w:tr>
      <w:tr w:rsidR="00703E44" w:rsidRPr="004A59F2" w:rsidTr="00320AB6">
        <w:trPr>
          <w:trHeight w:val="15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C44CAF" w:rsidP="00320AB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комплексного социально-экономического развития Чамзинского муниципального района Республики Мордовия на период 2015-2019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724A5B" w:rsidRDefault="00724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724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72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111,4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72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88,6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320A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724A5B">
              <w:rPr>
                <w:rFonts w:ascii="Times New Roman" w:hAnsi="Times New Roman" w:cs="Times New Roman"/>
                <w:sz w:val="24"/>
                <w:szCs w:val="24"/>
              </w:rPr>
              <w:t>ффективная</w:t>
            </w:r>
          </w:p>
        </w:tc>
      </w:tr>
      <w:tr w:rsidR="00703E44" w:rsidRPr="004A59F2" w:rsidTr="00320AB6">
        <w:trPr>
          <w:trHeight w:val="17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CAF" w:rsidRPr="004A59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«Энергосбережение и повышение энергетической эффективности в </w:t>
            </w:r>
            <w:proofErr w:type="spellStart"/>
            <w:r w:rsidR="00C44CAF" w:rsidRPr="004A59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Чамзинском</w:t>
            </w:r>
            <w:proofErr w:type="spellEnd"/>
            <w:r w:rsidR="00C44CAF" w:rsidRPr="004A59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муниципальном районе Республики Мордовия» на   2016 – 2020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724A5B" w:rsidRDefault="00C44CAF" w:rsidP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44CAF" w:rsidP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44CAF" w:rsidP="00703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44CAF" w:rsidP="00703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45,1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E44" w:rsidRPr="004A59F2" w:rsidRDefault="00C44CAF" w:rsidP="00C44C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Неэ</w:t>
            </w:r>
            <w:r w:rsidR="00703E44" w:rsidRPr="004A59F2">
              <w:rPr>
                <w:rFonts w:ascii="Times New Roman" w:hAnsi="Times New Roman" w:cs="Times New Roman"/>
                <w:sz w:val="24"/>
                <w:szCs w:val="24"/>
              </w:rPr>
              <w:t>ффективная</w:t>
            </w:r>
          </w:p>
        </w:tc>
      </w:tr>
      <w:tr w:rsidR="00703E44" w:rsidRPr="004A59F2" w:rsidTr="00320AB6">
        <w:trPr>
          <w:trHeight w:val="14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AF" w:rsidRPr="004A59F2" w:rsidRDefault="00C44CAF" w:rsidP="0032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«Модернизация и реформирование жилищно-коммунального хозяйства»  на 2016-2019 годы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муниципальном районе</w:t>
            </w:r>
          </w:p>
          <w:p w:rsidR="00703E44" w:rsidRPr="004A59F2" w:rsidRDefault="00703E44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724A5B" w:rsidRDefault="00C44CAF" w:rsidP="00C44C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44CAF" w:rsidP="00703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44CAF" w:rsidP="00703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44CAF" w:rsidP="00703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181,3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44" w:rsidRPr="004A59F2" w:rsidRDefault="00C02C52" w:rsidP="00703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4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C44CAF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A5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Чамзинского муниципального района Республики Мордовия «Охрана окружающей среды и повышение экологической безопасности на 2014 - 2018 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724A5B" w:rsidRDefault="00C44CAF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C44CAF" w:rsidP="00C44C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44CAF" w:rsidP="00703E44">
            <w:pPr>
              <w:pStyle w:val="af2"/>
              <w:rPr>
                <w:rFonts w:ascii="Times New Roman" w:hAnsi="Times New Roman"/>
              </w:rPr>
            </w:pPr>
            <w:r w:rsidRPr="004A59F2">
              <w:rPr>
                <w:rFonts w:ascii="Times New Roman" w:hAnsi="Times New Roman"/>
              </w:rPr>
              <w:t>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44CAF" w:rsidP="00703E44">
            <w:pPr>
              <w:pStyle w:val="af2"/>
              <w:rPr>
                <w:rFonts w:ascii="Times New Roman" w:hAnsi="Times New Roman"/>
              </w:rPr>
            </w:pPr>
            <w:r w:rsidRPr="004A59F2">
              <w:rPr>
                <w:rFonts w:ascii="Times New Roman" w:hAnsi="Times New Roman"/>
              </w:rPr>
              <w:t>36,0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pStyle w:val="af2"/>
              <w:rPr>
                <w:rFonts w:ascii="Times New Roman" w:hAnsi="Times New Roman"/>
              </w:rPr>
            </w:pPr>
            <w:r w:rsidRPr="004A59F2">
              <w:rPr>
                <w:rFonts w:ascii="Times New Roman" w:hAnsi="Times New Roman"/>
              </w:rPr>
              <w:t>Неэффективная</w:t>
            </w:r>
          </w:p>
        </w:tc>
      </w:tr>
      <w:tr w:rsidR="00703E44" w:rsidRPr="004A59F2" w:rsidTr="00320AB6">
        <w:trPr>
          <w:trHeight w:val="14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32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CAF"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Чамзинского муниципального района Республики Мордовия «Жилище» на 2015-2020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724A5B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C44CAF" w:rsidP="00C44C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44CAF" w:rsidRPr="004A59F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C44C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4CAF" w:rsidRPr="004A59F2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C44CAF" w:rsidRPr="004A59F2" w:rsidTr="00320AB6">
        <w:trPr>
          <w:trHeight w:val="14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4A59F2" w:rsidRDefault="00AA0C8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4A59F2" w:rsidRDefault="00C44CAF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автомобильных дорог» на 2015-2018 годы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Республики Мордовия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724A5B" w:rsidRDefault="00C44CAF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4A59F2" w:rsidRDefault="00C44CAF" w:rsidP="00703E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4A59F2" w:rsidRDefault="00C44CAF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4A59F2" w:rsidRDefault="00C44CAF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AF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Удовлетворительный уровень эффективности</w:t>
            </w:r>
          </w:p>
        </w:tc>
      </w:tr>
      <w:tr w:rsidR="00C02C52" w:rsidRPr="004A59F2" w:rsidTr="00320AB6">
        <w:trPr>
          <w:trHeight w:val="14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AA0C8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02C52"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«Укрепление общественного порядка и обеспечение общественной безопасности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                   районе    на 2016-2020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724A5B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C44C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C44C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C44C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C02C52" w:rsidRPr="004A59F2" w:rsidTr="00320AB6">
        <w:trPr>
          <w:trHeight w:val="182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AA0C8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02C52"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320AB6">
            <w:pPr>
              <w:widowControl w:val="0"/>
              <w:tabs>
                <w:tab w:val="left" w:pos="453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«Духовно-нравственное воспитание детей, молодежи и населения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  - 2020 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724A5B" w:rsidRDefault="00C02C52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C02C52" w:rsidRPr="004A59F2" w:rsidTr="00320AB6">
        <w:trPr>
          <w:trHeight w:val="143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AA0C8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02C52"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320AB6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A5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«Гармонизация межнациональных и межконфессиональных отношений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 – 2020 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724A5B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1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124,2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C02C52" w:rsidRPr="004A59F2" w:rsidTr="00320AB6">
        <w:trPr>
          <w:trHeight w:val="124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A0C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A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32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физической культуры и массового спорта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 районе на 2016-2020 годы»</w:t>
            </w:r>
          </w:p>
          <w:p w:rsidR="00C02C52" w:rsidRPr="004A59F2" w:rsidRDefault="00C02C52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724A5B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703E44">
            <w:pPr>
              <w:pStyle w:val="af2"/>
              <w:rPr>
                <w:rFonts w:ascii="Times New Roman" w:hAnsi="Times New Roman"/>
              </w:rPr>
            </w:pPr>
            <w:r w:rsidRPr="004A59F2">
              <w:rPr>
                <w:rFonts w:ascii="Times New Roman" w:hAnsi="Times New Roman"/>
              </w:rPr>
              <w:t>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 w:rsidP="00A17267">
            <w:pPr>
              <w:pStyle w:val="af2"/>
              <w:rPr>
                <w:rFonts w:ascii="Times New Roman" w:hAnsi="Times New Roman"/>
              </w:rPr>
            </w:pPr>
            <w:r w:rsidRPr="004A59F2">
              <w:rPr>
                <w:rFonts w:ascii="Times New Roman" w:hAnsi="Times New Roman"/>
              </w:rPr>
              <w:t>110,1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2" w:rsidRPr="004A59F2" w:rsidRDefault="00C0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2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AA0C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A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A17267" w:rsidP="00320AB6">
            <w:pPr>
              <w:widowControl w:val="0"/>
              <w:tabs>
                <w:tab w:val="left" w:pos="453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Муниципальная комплексная программа «Молодёжь Чамзинского муниципального района» на 2016-2020 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724A5B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A17267" w:rsidRPr="00724A5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A17267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A17267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A172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17267"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28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AA0C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A0C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67" w:rsidRPr="004A59F2" w:rsidRDefault="00703E44" w:rsidP="0032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267"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«Формирование информационного общества в </w:t>
            </w:r>
            <w:proofErr w:type="spellStart"/>
            <w:r w:rsidR="00A17267"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A17267"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2014-2018 гг.»</w:t>
            </w:r>
          </w:p>
          <w:p w:rsidR="00703E44" w:rsidRPr="004A59F2" w:rsidRDefault="00703E44" w:rsidP="00320AB6">
            <w:pPr>
              <w:widowControl w:val="0"/>
              <w:tabs>
                <w:tab w:val="left" w:pos="453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724A5B" w:rsidRDefault="00A17267" w:rsidP="00A1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A17267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170C0A" w:rsidP="00170C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170C0A" w:rsidP="00170C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5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AA0C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A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A" w:rsidRPr="004A59F2" w:rsidRDefault="00170C0A" w:rsidP="0032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развития и  поддержки малого и среднего предпринимательства  Чамзинского муниципального района на 2016-2020 годы</w:t>
            </w:r>
          </w:p>
          <w:p w:rsidR="00703E44" w:rsidRPr="004A59F2" w:rsidRDefault="00703E44" w:rsidP="0032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724A5B" w:rsidRDefault="009020E1" w:rsidP="009020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9020E1" w:rsidP="009020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170C0A" w:rsidP="00170C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9020E1" w:rsidP="00170C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9020E1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57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703E44" w:rsidP="00AA0C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A0C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A" w:rsidRPr="004A59F2" w:rsidRDefault="00170C0A" w:rsidP="0032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 и продовольствия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2015-2020 годы</w:t>
            </w:r>
          </w:p>
          <w:p w:rsidR="00703E44" w:rsidRPr="004A59F2" w:rsidRDefault="00703E44" w:rsidP="00320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724A5B" w:rsidRDefault="00170C0A" w:rsidP="0017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Эффективная</w:t>
            </w:r>
          </w:p>
        </w:tc>
      </w:tr>
      <w:tr w:rsidR="00703E44" w:rsidRPr="004A59F2" w:rsidTr="00320AB6">
        <w:trPr>
          <w:trHeight w:val="25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AA0C8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20A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703E44" w:rsidP="00320AB6">
            <w:pPr>
              <w:keepNext/>
              <w:keepLine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0C0A"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«Устойчивое развитие сельских территорий Чамзинского муниципального района Республики Мордовия на 2014 – 2017 годы и на период до 2020 года»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724A5B" w:rsidRDefault="00170C0A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Эффективная</w:t>
            </w:r>
          </w:p>
        </w:tc>
      </w:tr>
      <w:tr w:rsidR="00703E44" w:rsidRPr="004A59F2" w:rsidTr="00320AB6">
        <w:trPr>
          <w:trHeight w:val="157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703E44" w:rsidP="00320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A"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образования в </w:t>
            </w:r>
            <w:proofErr w:type="spellStart"/>
            <w:r w:rsidR="00170C0A"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="00170C0A"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 на 2016-2020 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724A5B" w:rsidRDefault="00170C0A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57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320AB6">
            <w:pPr>
              <w:widowControl w:val="0"/>
              <w:autoSpaceDE w:val="0"/>
              <w:autoSpaceDN w:val="0"/>
              <w:adjustRightInd w:val="0"/>
              <w:spacing w:before="108"/>
              <w:outlineLvl w:val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муниципальной службы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(2015-2018 годы)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724A5B" w:rsidRDefault="00C02C52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157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170C0A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«Повышение качества государственных и муниципальных услуг в </w:t>
            </w:r>
            <w:proofErr w:type="spellStart"/>
            <w:r w:rsidRPr="004A5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муниципальном районе Республики Мордовия на 2015-2019 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724A5B" w:rsidRDefault="00B13AA3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B13AA3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B13AA3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B13AA3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C02C52" w:rsidRPr="004A59F2" w:rsidTr="00320AB6">
        <w:trPr>
          <w:trHeight w:val="157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C02C52" w:rsidP="00320A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«Оформление    права       собственности  на муниципальные    и   бесхозяйные  объекты недвижимого имущества, расположенные   на территории  Чамзинского муниципального района   на 2015-2018 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724A5B" w:rsidRDefault="00C02C52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7C3BD5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9020E1" w:rsidP="009020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7C3BD5" w:rsidP="009020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020E1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902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Высокоэ</w:t>
            </w:r>
            <w:r w:rsidR="007C3BD5">
              <w:rPr>
                <w:rFonts w:ascii="Times New Roman" w:hAnsi="Times New Roman" w:cs="Times New Roman"/>
                <w:sz w:val="24"/>
                <w:szCs w:val="24"/>
              </w:rPr>
              <w:t>ффективная</w:t>
            </w:r>
          </w:p>
        </w:tc>
      </w:tr>
      <w:tr w:rsidR="00C02C52" w:rsidRPr="004A59F2" w:rsidTr="00320AB6">
        <w:trPr>
          <w:trHeight w:val="11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C02C52" w:rsidP="0032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программа: «Развитие культуры и туризма в </w:t>
            </w:r>
            <w:proofErr w:type="spellStart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Чамзинском</w:t>
            </w:r>
            <w:proofErr w:type="spellEnd"/>
            <w:r w:rsidRPr="004A59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2014 -2018 годы»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724A5B" w:rsidRDefault="00C02C52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C02C52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eastAsia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2" w:rsidRPr="004A59F2" w:rsidRDefault="00C0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9F2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</w:tr>
      <w:tr w:rsidR="00703E44" w:rsidRPr="004A59F2" w:rsidTr="00320AB6">
        <w:trPr>
          <w:trHeight w:val="8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B6" w:rsidRPr="00320AB6" w:rsidRDefault="00320AB6" w:rsidP="00320A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A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Муниципальная программа (дорожная карта) «Доступная среда»   </w:t>
            </w:r>
          </w:p>
          <w:p w:rsidR="00320AB6" w:rsidRPr="00320AB6" w:rsidRDefault="00320AB6" w:rsidP="00320A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AB6">
              <w:rPr>
                <w:rFonts w:ascii="Times New Roman" w:hAnsi="Times New Roman" w:cs="Times New Roman"/>
                <w:bCs/>
                <w:sz w:val="24"/>
                <w:szCs w:val="24"/>
              </w:rPr>
              <w:t>на 2016-2030 годы</w:t>
            </w:r>
          </w:p>
          <w:p w:rsidR="00703E44" w:rsidRPr="004A59F2" w:rsidRDefault="00703E44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724A5B" w:rsidRDefault="00320AB6" w:rsidP="0070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4" w:rsidRPr="004A59F2" w:rsidRDefault="00320AB6" w:rsidP="00703E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Эффективная</w:t>
            </w:r>
          </w:p>
        </w:tc>
      </w:tr>
    </w:tbl>
    <w:p w:rsidR="00703E44" w:rsidRPr="004A59F2" w:rsidRDefault="00703E44" w:rsidP="00703E44">
      <w:pPr>
        <w:widowControl w:val="0"/>
        <w:tabs>
          <w:tab w:val="left" w:pos="-360"/>
        </w:tabs>
        <w:suppressAutoHyphens/>
        <w:spacing w:after="0" w:line="240" w:lineRule="auto"/>
        <w:ind w:left="-360" w:firstLine="54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52144" w:rsidRPr="00952144" w:rsidRDefault="00952144" w:rsidP="00703E44">
      <w:pPr>
        <w:widowControl w:val="0"/>
        <w:tabs>
          <w:tab w:val="left" w:pos="-360"/>
        </w:tabs>
        <w:suppressAutoHyphens/>
        <w:spacing w:after="0" w:line="240" w:lineRule="auto"/>
        <w:ind w:left="-36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2144">
        <w:rPr>
          <w:rFonts w:ascii="Times New Roman" w:hAnsi="Times New Roman" w:cs="Times New Roman"/>
          <w:sz w:val="24"/>
          <w:szCs w:val="24"/>
          <w:lang w:eastAsia="ru-RU"/>
        </w:rPr>
        <w:t>Уровень эффективности программ определяется по следующей шкале:  свыше 100%- высокоэффективная, от 80% до 100%- эффективная, от 50% до 79%-удовлетворительный уровень эффективности, ниже 50%- неэффективная.</w:t>
      </w:r>
    </w:p>
    <w:p w:rsidR="00703E44" w:rsidRPr="004A59F2" w:rsidRDefault="00952144" w:rsidP="00703E44">
      <w:pPr>
        <w:widowControl w:val="0"/>
        <w:tabs>
          <w:tab w:val="left" w:pos="-360"/>
        </w:tabs>
        <w:suppressAutoHyphens/>
        <w:spacing w:after="0" w:line="240" w:lineRule="auto"/>
        <w:ind w:left="-36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14EF">
        <w:rPr>
          <w:rFonts w:ascii="Times New Roman" w:hAnsi="Times New Roman" w:cs="Times New Roman"/>
          <w:sz w:val="24"/>
          <w:szCs w:val="24"/>
          <w:lang w:eastAsia="ru-RU"/>
        </w:rPr>
        <w:t>Вывод:</w:t>
      </w:r>
      <w:r w:rsidR="00703E44"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по результатам оценки эффективности </w:t>
      </w:r>
      <w:r w:rsidR="00703E44" w:rsidRPr="004A59F2">
        <w:rPr>
          <w:rFonts w:ascii="Times New Roman" w:hAnsi="Times New Roman" w:cs="Times New Roman"/>
          <w:bCs/>
          <w:sz w:val="24"/>
          <w:szCs w:val="24"/>
          <w:lang w:eastAsia="ru-RU"/>
        </w:rPr>
        <w:t>реализации муниципальных программ за 201</w:t>
      </w:r>
      <w:r w:rsidR="00C02C52" w:rsidRPr="004A59F2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703E44" w:rsidRPr="004A59F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год:</w:t>
      </w:r>
    </w:p>
    <w:p w:rsidR="00703E44" w:rsidRPr="004A59F2" w:rsidRDefault="00703E44" w:rsidP="00703E44">
      <w:pPr>
        <w:widowControl w:val="0"/>
        <w:numPr>
          <w:ilvl w:val="0"/>
          <w:numId w:val="11"/>
        </w:numPr>
        <w:tabs>
          <w:tab w:val="num" w:pos="-360"/>
        </w:tabs>
        <w:suppressAutoHyphens/>
        <w:spacing w:after="0" w:line="240" w:lineRule="auto"/>
        <w:ind w:left="-36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Из </w:t>
      </w:r>
      <w:r w:rsidR="00320AB6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муниципальных программ </w:t>
      </w:r>
      <w:r w:rsidR="009020E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95214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 имеют высокий уровень эффек</w:t>
      </w:r>
      <w:r w:rsidR="009020E1">
        <w:rPr>
          <w:rFonts w:ascii="Times New Roman" w:hAnsi="Times New Roman" w:cs="Times New Roman"/>
          <w:sz w:val="24"/>
          <w:szCs w:val="24"/>
          <w:lang w:eastAsia="ru-RU"/>
        </w:rPr>
        <w:t>тивности реализации программы (</w:t>
      </w:r>
      <w:r w:rsidR="00952144">
        <w:rPr>
          <w:rFonts w:ascii="Times New Roman" w:hAnsi="Times New Roman" w:cs="Times New Roman"/>
          <w:sz w:val="24"/>
          <w:szCs w:val="24"/>
          <w:lang w:eastAsia="ru-RU"/>
        </w:rPr>
        <w:t>68,2</w:t>
      </w:r>
      <w:r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%).</w:t>
      </w:r>
    </w:p>
    <w:p w:rsidR="00703E44" w:rsidRPr="004A59F2" w:rsidRDefault="009020E1" w:rsidP="00703E44">
      <w:pPr>
        <w:widowControl w:val="0"/>
        <w:numPr>
          <w:ilvl w:val="0"/>
          <w:numId w:val="11"/>
        </w:numPr>
        <w:tabs>
          <w:tab w:val="num" w:pos="-360"/>
        </w:tabs>
        <w:suppressAutoHyphens/>
        <w:spacing w:after="0" w:line="240" w:lineRule="auto"/>
        <w:ind w:left="-36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03E44"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703E44"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имеют  эффективный уровень реализации программы (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952144">
        <w:rPr>
          <w:rFonts w:ascii="Times New Roman" w:hAnsi="Times New Roman" w:cs="Times New Roman"/>
          <w:sz w:val="24"/>
          <w:szCs w:val="24"/>
          <w:lang w:eastAsia="ru-RU"/>
        </w:rPr>
        <w:t>,2</w:t>
      </w:r>
      <w:r w:rsidR="00703E44"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%).</w:t>
      </w:r>
    </w:p>
    <w:p w:rsidR="00C02C52" w:rsidRPr="004A59F2" w:rsidRDefault="009020E1" w:rsidP="00703E44">
      <w:pPr>
        <w:widowControl w:val="0"/>
        <w:numPr>
          <w:ilvl w:val="0"/>
          <w:numId w:val="11"/>
        </w:numPr>
        <w:tabs>
          <w:tab w:val="num" w:pos="-360"/>
        </w:tabs>
        <w:suppressAutoHyphens/>
        <w:spacing w:after="0" w:line="240" w:lineRule="auto"/>
        <w:ind w:left="-36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02C52"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 имеют </w:t>
      </w:r>
      <w:r w:rsidR="00952144">
        <w:rPr>
          <w:rFonts w:ascii="Times New Roman" w:hAnsi="Times New Roman" w:cs="Times New Roman"/>
          <w:sz w:val="24"/>
          <w:szCs w:val="24"/>
          <w:lang w:eastAsia="ru-RU"/>
        </w:rPr>
        <w:t>удовлетворительный уровень эффективности (4,5%)</w:t>
      </w:r>
    </w:p>
    <w:p w:rsidR="00703E44" w:rsidRPr="004A59F2" w:rsidRDefault="00703E44" w:rsidP="00703E44">
      <w:pPr>
        <w:widowControl w:val="0"/>
        <w:numPr>
          <w:ilvl w:val="0"/>
          <w:numId w:val="11"/>
        </w:numPr>
        <w:tabs>
          <w:tab w:val="num" w:pos="-360"/>
        </w:tabs>
        <w:suppressAutoHyphens/>
        <w:spacing w:after="0" w:line="240" w:lineRule="auto"/>
        <w:ind w:left="-36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hAnsi="Times New Roman" w:cs="Times New Roman"/>
          <w:sz w:val="24"/>
          <w:szCs w:val="24"/>
          <w:lang w:eastAsia="ru-RU"/>
        </w:rPr>
        <w:t>2 программы имеют  неэффективный  уровень реализации программы (</w:t>
      </w:r>
      <w:r w:rsidR="00952144">
        <w:rPr>
          <w:rFonts w:ascii="Times New Roman" w:hAnsi="Times New Roman" w:cs="Times New Roman"/>
          <w:sz w:val="24"/>
          <w:szCs w:val="24"/>
          <w:lang w:eastAsia="ru-RU"/>
        </w:rPr>
        <w:t>9,1</w:t>
      </w:r>
      <w:r w:rsidRPr="004A59F2">
        <w:rPr>
          <w:rFonts w:ascii="Times New Roman" w:hAnsi="Times New Roman" w:cs="Times New Roman"/>
          <w:sz w:val="24"/>
          <w:szCs w:val="24"/>
          <w:lang w:eastAsia="ru-RU"/>
        </w:rPr>
        <w:t xml:space="preserve"> %).</w:t>
      </w:r>
    </w:p>
    <w:p w:rsidR="00315064" w:rsidRPr="004A59F2" w:rsidRDefault="00315064" w:rsidP="00315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5064" w:rsidRPr="004A59F2" w:rsidRDefault="00315064" w:rsidP="00315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05E5E" wp14:editId="037111DF">
                <wp:simplePos x="0" y="0"/>
                <wp:positionH relativeFrom="column">
                  <wp:posOffset>8446135</wp:posOffset>
                </wp:positionH>
                <wp:positionV relativeFrom="paragraph">
                  <wp:posOffset>-346075</wp:posOffset>
                </wp:positionV>
                <wp:extent cx="1257300" cy="394335"/>
                <wp:effectExtent l="2540" t="0" r="0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94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4A8" w:rsidRPr="00C50644" w:rsidRDefault="007134A8" w:rsidP="0031506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65.05pt;margin-top:-27.25pt;width:99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ckhtwIAAKkFAAAOAAAAZHJzL2Uyb0RvYy54bWysVNuO0zAQfUfiHyy/Z3Npekm0KdptGoS0&#10;XKSFD3ATp7FI7GC7TRbEt/AVPCHxDf0kxk7T7e4KCQF5sMb2+MycmZO5fNE3NdpTqZjgCfYvPIwo&#10;z0XB+DbBH95nzgIjpQkvSC04TfAdVfjF8vmzy66NaSAqURdUIgDhKu7aBFdat7HrqryiDVEXoqUc&#10;LkshG6JhK7duIUkH6E3tBp43czshi1aKnCoFp+lwiZcWvyxprt+WpaIa1QmG3LRdpV03ZnWXlyTe&#10;StJWLD+mQf4ii4YwDkFPUCnRBO0kewLVsFwKJUp9kYvGFWXJcmo5ABvfe8TmtiIttVygOKo9lUn9&#10;P9j8zf6dRKyA3mHESQMtOnw7/Dz8OHxHvqlO16oYnG5bcNP9teiNp2Gq2huRf1SIi1VF+JZeSSm6&#10;ipICsrMv3bOnA44yIJvutSggDNlpYYH6UjYGEIqBAB26dHfqDO01yk3IYDqfeHCVw90kCieTqUnO&#10;JfH4upVKv6SiQcZIsITOW3Syv1F6cB1dTDAuMlbXtvs1f3AAmMMJxIan5s5kYZv5JfKi9WK9CJ0w&#10;mK2d0EtT5ypbhc4s8+fTdJKuVqn/1cT1w7hiRUG5CTMKyw//rHFHiQ+SOElLiZoVBs6kpOR2s6ol&#10;2hMQdma/Y0HO3NyHadh6AZdHlPwg9K6DyMlmi7kTZuHUiebewvH86DqaeWEUptlDSjeM03+nhLoE&#10;R9NgOojpt9w8+z3lRuKGaRgdNWsSvDg5kdhIcM0L21pNWD3YZ6Uw6d+XAto9NtoK1mh0UKvuNz2g&#10;GBVvRHEH0pUClAUihHkHRiXkZ4w6mB0JVp92RFKM6lcc5G8GzWjI0diMBuE5PE2wxmgwV3oYSLtW&#10;sm0FyMMPxsUV/CIls+q9zwJSNxuYB5bEcXaZgXO+t173E3b5CwAA//8DAFBLAwQUAAYACAAAACEA&#10;bWrfK+AAAAALAQAADwAAAGRycy9kb3ducmV2LnhtbEyPwU7DMAyG70i8Q2QkbluyjZZRmk4TghMS&#10;WlcOHNMma6M1Tmmyrbw93gmOv/3p9+d8M7menc0YrEcJi7kAZrDx2mIr4bN6m62BhahQq96jkfBj&#10;AmyK25tcZdpfsDTnfWwZlWDIlIQuxiHjPDSdcSrM/WCQdgc/OhUpji3Xo7pQuev5UoiUO2WRLnRq&#10;MC+daY77k5Ow/cLy1X5/1LvyUNqqehL4nh6lvL+bts/AopniHwxXfVKHgpxqf0IdWE95tRILYiXM&#10;kocE2BVJlmsa1RIeU+BFzv//UPwCAAD//wMAUEsBAi0AFAAGAAgAAAAhALaDOJL+AAAA4QEAABMA&#10;AAAAAAAAAAAAAAAAAAAAAFtDb250ZW50X1R5cGVzXS54bWxQSwECLQAUAAYACAAAACEAOP0h/9YA&#10;AACUAQAACwAAAAAAAAAAAAAAAAAvAQAAX3JlbHMvLnJlbHNQSwECLQAUAAYACAAAACEA3f3JIbcC&#10;AACpBQAADgAAAAAAAAAAAAAAAAAuAgAAZHJzL2Uyb0RvYy54bWxQSwECLQAUAAYACAAAACEAbWrf&#10;K+AAAAALAQAADwAAAAAAAAAAAAAAAAARBQAAZHJzL2Rvd25yZXYueG1sUEsFBgAAAAAEAAQA8wAA&#10;AB4GAAAAAA==&#10;" filled="f" stroked="f">
                <v:textbox inset="0,0,0,0">
                  <w:txbxContent>
                    <w:p w:rsidR="007134A8" w:rsidRPr="00C50644" w:rsidRDefault="007134A8" w:rsidP="00315064"/>
                  </w:txbxContent>
                </v:textbox>
              </v:shape>
            </w:pict>
          </mc:Fallback>
        </mc:AlternateContent>
      </w:r>
      <w:r w:rsidRPr="004A59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проектов и программ, разрабатываемых и реализуемых на бюджетные средства, на средства налогоплательщиков, — важнейший объект внимания государственного и общественного контроля. 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наиболее важных задач, возникающих в ходе любой муниципальной программы, состоит в расчете возможного конечного эффекта от ее реализации, направленного на благо общества в целом или отдельных групп населения. 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целом, эффективность решения проблем социально-экономического развития </w:t>
      </w:r>
      <w:r w:rsidR="00224632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Чамзинского муниципального</w:t>
      </w: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при помощи программного метода зависит, в первую очередь, от формирования системы показателей, адекватно описывающих цели и задачи муниципальных программ и этапы их реализации, с учетом сложившейся ситуации, необходимости и целесообразности вливания бюджетных инвестиций. 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реализации программ остаются  актуальными следующие недостатки: 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несвоевременность проведения мероприятий программ и внесения актуальных изменений в программы; 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затягивание сроков проведения конкурсных процедур; </w:t>
      </w:r>
    </w:p>
    <w:p w:rsidR="00315064" w:rsidRPr="004A59F2" w:rsidRDefault="00315064" w:rsidP="003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неравномерность использования бюджетных средств. </w:t>
      </w:r>
    </w:p>
    <w:p w:rsidR="00315064" w:rsidRPr="004A59F2" w:rsidRDefault="00224632" w:rsidP="00315064">
      <w:pPr>
        <w:widowControl w:val="0"/>
        <w:tabs>
          <w:tab w:val="left" w:pos="453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вышеизложенное, ответственным исполнителям муниципальных программ</w:t>
      </w:r>
      <w:proofErr w:type="gramStart"/>
      <w:r w:rsidR="00315064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315064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необходимо: </w:t>
      </w:r>
    </w:p>
    <w:p w:rsidR="00315064" w:rsidRPr="004A59F2" w:rsidRDefault="00315064" w:rsidP="00BF0A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разрабатывать муниципальные программы в соответствии  с постановлением администрации муниципального образования </w:t>
      </w:r>
      <w:r w:rsidR="00BF0A59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BF0A59" w:rsidRPr="004A59F2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Постановление</w:t>
      </w:r>
      <w:r w:rsidR="002E23DA" w:rsidRPr="004A59F2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м</w:t>
      </w:r>
      <w:r w:rsidR="00BF0A59" w:rsidRPr="004A59F2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Администрации Чамзинского муниципального района Республики Мордовия от 15 января 2015 г. N 8 « О</w:t>
      </w:r>
      <w:hyperlink r:id="rId10" w:history="1">
        <w:r w:rsidR="00BF0A59" w:rsidRPr="004A59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порядке разработки, </w:t>
        </w:r>
        <w:r w:rsidR="00BF0A59" w:rsidRPr="004A59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реализации и оценки эффективности муниципальных программ Чамзинского муниципального района Республики Мордовия</w:t>
        </w:r>
      </w:hyperlink>
      <w:r w:rsidR="00BF0A59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15064" w:rsidRPr="004A59F2" w:rsidRDefault="00315064" w:rsidP="00315064">
      <w:pPr>
        <w:widowControl w:val="0"/>
        <w:tabs>
          <w:tab w:val="left" w:pos="453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активизировать подачу заявок в </w:t>
      </w:r>
      <w:r w:rsidR="00224632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отраслевые </w:t>
      </w: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</w:t>
      </w:r>
      <w:r w:rsidR="00224632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Мордовия</w:t>
      </w: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субсидий из </w:t>
      </w:r>
      <w:r w:rsidR="00BF0A59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республиканского </w:t>
      </w: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="00BF0A59"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</w:t>
      </w: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реализацию муниципальных программ, </w:t>
      </w:r>
    </w:p>
    <w:p w:rsidR="00315064" w:rsidRPr="004A59F2" w:rsidRDefault="00315064" w:rsidP="00315064">
      <w:pPr>
        <w:widowControl w:val="0"/>
        <w:tabs>
          <w:tab w:val="left" w:pos="453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F2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активизировать работу по проведению конкурсных процедур в целях своевременного освоения бюджетных средств.</w:t>
      </w:r>
    </w:p>
    <w:p w:rsidR="00315064" w:rsidRPr="004A59F2" w:rsidRDefault="00315064" w:rsidP="00315064">
      <w:pPr>
        <w:widowControl w:val="0"/>
        <w:tabs>
          <w:tab w:val="left" w:pos="453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92B" w:rsidRPr="004A59F2" w:rsidRDefault="0027192B">
      <w:pPr>
        <w:rPr>
          <w:rFonts w:ascii="Times New Roman" w:hAnsi="Times New Roman" w:cs="Times New Roman"/>
          <w:sz w:val="24"/>
          <w:szCs w:val="24"/>
        </w:rPr>
      </w:pPr>
    </w:p>
    <w:sectPr w:rsidR="0027192B" w:rsidRPr="004A59F2" w:rsidSect="006808DA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8F7" w:rsidRDefault="00D138F7" w:rsidP="006C057E">
      <w:pPr>
        <w:spacing w:after="0" w:line="240" w:lineRule="auto"/>
      </w:pPr>
      <w:r>
        <w:separator/>
      </w:r>
    </w:p>
  </w:endnote>
  <w:endnote w:type="continuationSeparator" w:id="0">
    <w:p w:rsidR="00D138F7" w:rsidRDefault="00D138F7" w:rsidP="006C0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297199"/>
      <w:docPartObj>
        <w:docPartGallery w:val="Page Numbers (Bottom of Page)"/>
        <w:docPartUnique/>
      </w:docPartObj>
    </w:sdtPr>
    <w:sdtEndPr/>
    <w:sdtContent>
      <w:p w:rsidR="007134A8" w:rsidRDefault="007134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BE8">
          <w:rPr>
            <w:noProof/>
          </w:rPr>
          <w:t>1</w:t>
        </w:r>
        <w:r>
          <w:fldChar w:fldCharType="end"/>
        </w:r>
      </w:p>
    </w:sdtContent>
  </w:sdt>
  <w:p w:rsidR="007134A8" w:rsidRDefault="007134A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8F7" w:rsidRDefault="00D138F7" w:rsidP="006C057E">
      <w:pPr>
        <w:spacing w:after="0" w:line="240" w:lineRule="auto"/>
      </w:pPr>
      <w:r>
        <w:separator/>
      </w:r>
    </w:p>
  </w:footnote>
  <w:footnote w:type="continuationSeparator" w:id="0">
    <w:p w:rsidR="00D138F7" w:rsidRDefault="00D138F7" w:rsidP="006C0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31E7"/>
    <w:multiLevelType w:val="hybridMultilevel"/>
    <w:tmpl w:val="5010D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9F2651"/>
    <w:multiLevelType w:val="hybridMultilevel"/>
    <w:tmpl w:val="78188C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6214A9"/>
    <w:multiLevelType w:val="hybridMultilevel"/>
    <w:tmpl w:val="B3683B9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7F33F71"/>
    <w:multiLevelType w:val="hybridMultilevel"/>
    <w:tmpl w:val="2EB43990"/>
    <w:lvl w:ilvl="0" w:tplc="3A9C02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DD1BCA"/>
    <w:multiLevelType w:val="hybridMultilevel"/>
    <w:tmpl w:val="DFD8DB72"/>
    <w:lvl w:ilvl="0" w:tplc="04190001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5">
    <w:nsid w:val="368E19D7"/>
    <w:multiLevelType w:val="hybridMultilevel"/>
    <w:tmpl w:val="569ADF90"/>
    <w:lvl w:ilvl="0" w:tplc="68CE214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6">
    <w:nsid w:val="374F1120"/>
    <w:multiLevelType w:val="multilevel"/>
    <w:tmpl w:val="0A34D1CC"/>
    <w:lvl w:ilvl="0">
      <w:start w:val="1"/>
      <w:numFmt w:val="decimal"/>
      <w:lvlText w:val="%1."/>
      <w:lvlJc w:val="left"/>
      <w:pPr>
        <w:ind w:left="1212" w:hanging="360"/>
      </w:pPr>
      <w:rPr>
        <w:b w:val="0"/>
        <w:i w:val="0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7">
    <w:nsid w:val="435850DD"/>
    <w:multiLevelType w:val="hybridMultilevel"/>
    <w:tmpl w:val="24CADAFC"/>
    <w:lvl w:ilvl="0" w:tplc="3B208328">
      <w:start w:val="1"/>
      <w:numFmt w:val="decimal"/>
      <w:lvlText w:val="%1."/>
      <w:lvlJc w:val="left"/>
      <w:pPr>
        <w:tabs>
          <w:tab w:val="num" w:pos="1035"/>
        </w:tabs>
        <w:ind w:left="103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6AE4669"/>
    <w:multiLevelType w:val="hybridMultilevel"/>
    <w:tmpl w:val="16340B8E"/>
    <w:lvl w:ilvl="0" w:tplc="4DC84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534CC"/>
    <w:multiLevelType w:val="multilevel"/>
    <w:tmpl w:val="56E2B436"/>
    <w:styleLink w:val="WW8Num1"/>
    <w:lvl w:ilvl="0">
      <w:start w:val="1"/>
      <w:numFmt w:val="none"/>
      <w:lvlText w:val="%1"/>
      <w:lvlJc w:val="left"/>
      <w:pPr>
        <w:ind w:left="0" w:firstLine="0"/>
      </w:pPr>
      <w:rPr>
        <w:sz w:val="28"/>
        <w:szCs w:val="28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0">
    <w:nsid w:val="79446C52"/>
    <w:multiLevelType w:val="hybridMultilevel"/>
    <w:tmpl w:val="72B06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33"/>
    <w:rsid w:val="0000047D"/>
    <w:rsid w:val="0002695E"/>
    <w:rsid w:val="000331DE"/>
    <w:rsid w:val="00042E96"/>
    <w:rsid w:val="00047B44"/>
    <w:rsid w:val="00060FF9"/>
    <w:rsid w:val="00061F3E"/>
    <w:rsid w:val="00070B5A"/>
    <w:rsid w:val="00071E2C"/>
    <w:rsid w:val="00073FB0"/>
    <w:rsid w:val="00082C94"/>
    <w:rsid w:val="00094CA5"/>
    <w:rsid w:val="000A4B8D"/>
    <w:rsid w:val="000A545B"/>
    <w:rsid w:val="000C19D5"/>
    <w:rsid w:val="000D1865"/>
    <w:rsid w:val="000D2E69"/>
    <w:rsid w:val="000D6CFE"/>
    <w:rsid w:val="00116499"/>
    <w:rsid w:val="001236AC"/>
    <w:rsid w:val="00137353"/>
    <w:rsid w:val="00150233"/>
    <w:rsid w:val="001577A6"/>
    <w:rsid w:val="00170779"/>
    <w:rsid w:val="00170C0A"/>
    <w:rsid w:val="001750CE"/>
    <w:rsid w:val="00177D09"/>
    <w:rsid w:val="001819AD"/>
    <w:rsid w:val="001863F2"/>
    <w:rsid w:val="00187F4F"/>
    <w:rsid w:val="001D045C"/>
    <w:rsid w:val="001D7E81"/>
    <w:rsid w:val="001E5436"/>
    <w:rsid w:val="001F2909"/>
    <w:rsid w:val="001F32FB"/>
    <w:rsid w:val="001F4EBC"/>
    <w:rsid w:val="001F5D93"/>
    <w:rsid w:val="00203A5A"/>
    <w:rsid w:val="00203E85"/>
    <w:rsid w:val="002102C3"/>
    <w:rsid w:val="00213008"/>
    <w:rsid w:val="002205C4"/>
    <w:rsid w:val="00224632"/>
    <w:rsid w:val="002278DF"/>
    <w:rsid w:val="0023475E"/>
    <w:rsid w:val="00240D7F"/>
    <w:rsid w:val="002453E0"/>
    <w:rsid w:val="00260AA7"/>
    <w:rsid w:val="0027192B"/>
    <w:rsid w:val="00283A42"/>
    <w:rsid w:val="002D5C5C"/>
    <w:rsid w:val="002D638A"/>
    <w:rsid w:val="002E2129"/>
    <w:rsid w:val="002E23DA"/>
    <w:rsid w:val="002E7F4A"/>
    <w:rsid w:val="002F002E"/>
    <w:rsid w:val="002F0CEC"/>
    <w:rsid w:val="002F79B9"/>
    <w:rsid w:val="003058E8"/>
    <w:rsid w:val="00315064"/>
    <w:rsid w:val="00317C04"/>
    <w:rsid w:val="00320AB6"/>
    <w:rsid w:val="00327A87"/>
    <w:rsid w:val="00334807"/>
    <w:rsid w:val="003476E3"/>
    <w:rsid w:val="003574BB"/>
    <w:rsid w:val="003644EE"/>
    <w:rsid w:val="00366B1F"/>
    <w:rsid w:val="00381548"/>
    <w:rsid w:val="00386CBB"/>
    <w:rsid w:val="00394D97"/>
    <w:rsid w:val="003B7D94"/>
    <w:rsid w:val="003C3627"/>
    <w:rsid w:val="003D6007"/>
    <w:rsid w:val="003F7906"/>
    <w:rsid w:val="00406E9F"/>
    <w:rsid w:val="0041294A"/>
    <w:rsid w:val="0042247C"/>
    <w:rsid w:val="00422DC4"/>
    <w:rsid w:val="00430DA4"/>
    <w:rsid w:val="00480E57"/>
    <w:rsid w:val="004A4B4E"/>
    <w:rsid w:val="004A59F2"/>
    <w:rsid w:val="004A7412"/>
    <w:rsid w:val="004A7CF9"/>
    <w:rsid w:val="004B23B3"/>
    <w:rsid w:val="004B2B77"/>
    <w:rsid w:val="004C5A5D"/>
    <w:rsid w:val="004C64A3"/>
    <w:rsid w:val="004E0068"/>
    <w:rsid w:val="004F5EB0"/>
    <w:rsid w:val="004F7722"/>
    <w:rsid w:val="005043FD"/>
    <w:rsid w:val="00514972"/>
    <w:rsid w:val="00532B14"/>
    <w:rsid w:val="005407EA"/>
    <w:rsid w:val="00542482"/>
    <w:rsid w:val="00554908"/>
    <w:rsid w:val="00556A86"/>
    <w:rsid w:val="005576C8"/>
    <w:rsid w:val="00572C96"/>
    <w:rsid w:val="005856D4"/>
    <w:rsid w:val="005A1D9B"/>
    <w:rsid w:val="005A38B2"/>
    <w:rsid w:val="005A418B"/>
    <w:rsid w:val="005A7F92"/>
    <w:rsid w:val="005B35B1"/>
    <w:rsid w:val="005B60FC"/>
    <w:rsid w:val="005C3FD1"/>
    <w:rsid w:val="005D0556"/>
    <w:rsid w:val="005D7326"/>
    <w:rsid w:val="0060785C"/>
    <w:rsid w:val="0061592D"/>
    <w:rsid w:val="00621A7E"/>
    <w:rsid w:val="006221B7"/>
    <w:rsid w:val="00632ADF"/>
    <w:rsid w:val="00651D4C"/>
    <w:rsid w:val="006549C7"/>
    <w:rsid w:val="006669AB"/>
    <w:rsid w:val="0067105C"/>
    <w:rsid w:val="0067148B"/>
    <w:rsid w:val="00676945"/>
    <w:rsid w:val="006808DA"/>
    <w:rsid w:val="0069619B"/>
    <w:rsid w:val="006A0C6F"/>
    <w:rsid w:val="006A1EA9"/>
    <w:rsid w:val="006B24C0"/>
    <w:rsid w:val="006B475B"/>
    <w:rsid w:val="006B6CBA"/>
    <w:rsid w:val="006C057E"/>
    <w:rsid w:val="006E29E5"/>
    <w:rsid w:val="006E375F"/>
    <w:rsid w:val="006E43C8"/>
    <w:rsid w:val="006E72FE"/>
    <w:rsid w:val="00703E44"/>
    <w:rsid w:val="007134A8"/>
    <w:rsid w:val="00720114"/>
    <w:rsid w:val="007248AE"/>
    <w:rsid w:val="00724A5B"/>
    <w:rsid w:val="0072595B"/>
    <w:rsid w:val="007310C8"/>
    <w:rsid w:val="00735EF0"/>
    <w:rsid w:val="007418E7"/>
    <w:rsid w:val="00784D64"/>
    <w:rsid w:val="00794C90"/>
    <w:rsid w:val="007B4194"/>
    <w:rsid w:val="007B51FC"/>
    <w:rsid w:val="007B723C"/>
    <w:rsid w:val="007C3BD5"/>
    <w:rsid w:val="007D1BAB"/>
    <w:rsid w:val="007D6B79"/>
    <w:rsid w:val="007F49E1"/>
    <w:rsid w:val="007F5A45"/>
    <w:rsid w:val="0080097D"/>
    <w:rsid w:val="008036AA"/>
    <w:rsid w:val="008050CE"/>
    <w:rsid w:val="008064CC"/>
    <w:rsid w:val="008158CE"/>
    <w:rsid w:val="00826B66"/>
    <w:rsid w:val="00833D92"/>
    <w:rsid w:val="00840F9C"/>
    <w:rsid w:val="00841944"/>
    <w:rsid w:val="00842579"/>
    <w:rsid w:val="00845B8F"/>
    <w:rsid w:val="008647D9"/>
    <w:rsid w:val="00875AD4"/>
    <w:rsid w:val="00882FCD"/>
    <w:rsid w:val="00896A6B"/>
    <w:rsid w:val="0089734D"/>
    <w:rsid w:val="008A4A4C"/>
    <w:rsid w:val="008A5533"/>
    <w:rsid w:val="008B269D"/>
    <w:rsid w:val="008B4089"/>
    <w:rsid w:val="008D316B"/>
    <w:rsid w:val="008F382B"/>
    <w:rsid w:val="009020E1"/>
    <w:rsid w:val="009047B5"/>
    <w:rsid w:val="0091002C"/>
    <w:rsid w:val="009204F4"/>
    <w:rsid w:val="00922DBC"/>
    <w:rsid w:val="00923A34"/>
    <w:rsid w:val="00927065"/>
    <w:rsid w:val="00935708"/>
    <w:rsid w:val="00945367"/>
    <w:rsid w:val="00952144"/>
    <w:rsid w:val="009658E3"/>
    <w:rsid w:val="009713E1"/>
    <w:rsid w:val="0098700D"/>
    <w:rsid w:val="00997D8C"/>
    <w:rsid w:val="009A093C"/>
    <w:rsid w:val="009A41A4"/>
    <w:rsid w:val="009A5227"/>
    <w:rsid w:val="009B2737"/>
    <w:rsid w:val="009B3214"/>
    <w:rsid w:val="009C19F4"/>
    <w:rsid w:val="009D729F"/>
    <w:rsid w:val="009E0409"/>
    <w:rsid w:val="009E6FC0"/>
    <w:rsid w:val="009F7023"/>
    <w:rsid w:val="00A074BF"/>
    <w:rsid w:val="00A17267"/>
    <w:rsid w:val="00A23796"/>
    <w:rsid w:val="00A26CEA"/>
    <w:rsid w:val="00A27BE8"/>
    <w:rsid w:val="00A40C16"/>
    <w:rsid w:val="00A63E44"/>
    <w:rsid w:val="00A7046D"/>
    <w:rsid w:val="00A70494"/>
    <w:rsid w:val="00A7106E"/>
    <w:rsid w:val="00A74815"/>
    <w:rsid w:val="00A80AF7"/>
    <w:rsid w:val="00AA0C82"/>
    <w:rsid w:val="00AA7C30"/>
    <w:rsid w:val="00AB3006"/>
    <w:rsid w:val="00AB55E9"/>
    <w:rsid w:val="00AD1655"/>
    <w:rsid w:val="00AD205C"/>
    <w:rsid w:val="00AD36EB"/>
    <w:rsid w:val="00AE728D"/>
    <w:rsid w:val="00B05349"/>
    <w:rsid w:val="00B0650F"/>
    <w:rsid w:val="00B13AA3"/>
    <w:rsid w:val="00B26E21"/>
    <w:rsid w:val="00B36733"/>
    <w:rsid w:val="00B404CE"/>
    <w:rsid w:val="00B40AC3"/>
    <w:rsid w:val="00B41360"/>
    <w:rsid w:val="00B515B8"/>
    <w:rsid w:val="00B61BC6"/>
    <w:rsid w:val="00B65420"/>
    <w:rsid w:val="00B65745"/>
    <w:rsid w:val="00B8437A"/>
    <w:rsid w:val="00B90E7B"/>
    <w:rsid w:val="00BA5DE6"/>
    <w:rsid w:val="00BB7E02"/>
    <w:rsid w:val="00BC4E02"/>
    <w:rsid w:val="00BD1AD4"/>
    <w:rsid w:val="00BD6F21"/>
    <w:rsid w:val="00BE2847"/>
    <w:rsid w:val="00BF0A59"/>
    <w:rsid w:val="00BF1BC3"/>
    <w:rsid w:val="00C02C52"/>
    <w:rsid w:val="00C10731"/>
    <w:rsid w:val="00C31DB5"/>
    <w:rsid w:val="00C35238"/>
    <w:rsid w:val="00C40B84"/>
    <w:rsid w:val="00C44CAF"/>
    <w:rsid w:val="00C457D3"/>
    <w:rsid w:val="00C529EF"/>
    <w:rsid w:val="00C60968"/>
    <w:rsid w:val="00C804EF"/>
    <w:rsid w:val="00C92FD4"/>
    <w:rsid w:val="00CA01F9"/>
    <w:rsid w:val="00CA13A3"/>
    <w:rsid w:val="00CA2963"/>
    <w:rsid w:val="00CA42C3"/>
    <w:rsid w:val="00CB099D"/>
    <w:rsid w:val="00CB0F51"/>
    <w:rsid w:val="00CC7A42"/>
    <w:rsid w:val="00CD1918"/>
    <w:rsid w:val="00CD7FB1"/>
    <w:rsid w:val="00CF5F68"/>
    <w:rsid w:val="00D06D70"/>
    <w:rsid w:val="00D13210"/>
    <w:rsid w:val="00D138F7"/>
    <w:rsid w:val="00D2183E"/>
    <w:rsid w:val="00D23105"/>
    <w:rsid w:val="00D258C9"/>
    <w:rsid w:val="00D27E97"/>
    <w:rsid w:val="00D30ED4"/>
    <w:rsid w:val="00D31755"/>
    <w:rsid w:val="00D46369"/>
    <w:rsid w:val="00D640BA"/>
    <w:rsid w:val="00D92BEA"/>
    <w:rsid w:val="00D96127"/>
    <w:rsid w:val="00DA63D1"/>
    <w:rsid w:val="00DB089C"/>
    <w:rsid w:val="00DB26DA"/>
    <w:rsid w:val="00DE633D"/>
    <w:rsid w:val="00E014EF"/>
    <w:rsid w:val="00E0193A"/>
    <w:rsid w:val="00E06ED6"/>
    <w:rsid w:val="00E0779D"/>
    <w:rsid w:val="00E212C3"/>
    <w:rsid w:val="00E22A7D"/>
    <w:rsid w:val="00E24B4F"/>
    <w:rsid w:val="00E43CFA"/>
    <w:rsid w:val="00E45E82"/>
    <w:rsid w:val="00E612C0"/>
    <w:rsid w:val="00E618D3"/>
    <w:rsid w:val="00E61E2B"/>
    <w:rsid w:val="00E90CC9"/>
    <w:rsid w:val="00EA4AE8"/>
    <w:rsid w:val="00EC3FEF"/>
    <w:rsid w:val="00ED05D0"/>
    <w:rsid w:val="00F20564"/>
    <w:rsid w:val="00F3137E"/>
    <w:rsid w:val="00F45FEF"/>
    <w:rsid w:val="00F54414"/>
    <w:rsid w:val="00F56D26"/>
    <w:rsid w:val="00F73A2B"/>
    <w:rsid w:val="00F7713A"/>
    <w:rsid w:val="00F80B41"/>
    <w:rsid w:val="00FA2B56"/>
    <w:rsid w:val="00FB0144"/>
    <w:rsid w:val="00FC18FF"/>
    <w:rsid w:val="00FC2EB3"/>
    <w:rsid w:val="00FC629E"/>
    <w:rsid w:val="00FD3568"/>
    <w:rsid w:val="00FD4219"/>
    <w:rsid w:val="00FE66CE"/>
    <w:rsid w:val="00FF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08"/>
  </w:style>
  <w:style w:type="paragraph" w:styleId="1">
    <w:name w:val="heading 1"/>
    <w:basedOn w:val="a"/>
    <w:next w:val="a"/>
    <w:link w:val="10"/>
    <w:uiPriority w:val="9"/>
    <w:qFormat/>
    <w:rsid w:val="00E61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5533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A55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6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6ED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D60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240D7F"/>
    <w:pPr>
      <w:ind w:left="720"/>
      <w:contextualSpacing/>
    </w:pPr>
  </w:style>
  <w:style w:type="table" w:styleId="a8">
    <w:name w:val="Table Grid"/>
    <w:basedOn w:val="a1"/>
    <w:rsid w:val="00842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uiPriority w:val="99"/>
    <w:rsid w:val="009A4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C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C057E"/>
  </w:style>
  <w:style w:type="paragraph" w:styleId="ac">
    <w:name w:val="footer"/>
    <w:basedOn w:val="a"/>
    <w:link w:val="ad"/>
    <w:uiPriority w:val="99"/>
    <w:unhideWhenUsed/>
    <w:rsid w:val="006C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057E"/>
  </w:style>
  <w:style w:type="character" w:customStyle="1" w:styleId="10">
    <w:name w:val="Заголовок 1 Знак"/>
    <w:basedOn w:val="a0"/>
    <w:link w:val="1"/>
    <w:uiPriority w:val="9"/>
    <w:rsid w:val="00E61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Без интервала Знак"/>
    <w:link w:val="af"/>
    <w:uiPriority w:val="99"/>
    <w:locked/>
    <w:rsid w:val="00B05349"/>
  </w:style>
  <w:style w:type="paragraph" w:styleId="af">
    <w:name w:val="No Spacing"/>
    <w:link w:val="ae"/>
    <w:uiPriority w:val="99"/>
    <w:qFormat/>
    <w:rsid w:val="00B05349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FD421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D4219"/>
  </w:style>
  <w:style w:type="paragraph" w:customStyle="1" w:styleId="af2">
    <w:name w:val="Нормальный (таблица)"/>
    <w:basedOn w:val="a"/>
    <w:next w:val="a"/>
    <w:uiPriority w:val="99"/>
    <w:rsid w:val="00703E4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703E44"/>
    <w:rPr>
      <w:rFonts w:ascii="Times New Roman" w:hAnsi="Times New Roman" w:cs="Times New Roman" w:hint="default"/>
      <w:b/>
      <w:bCs w:val="0"/>
      <w:sz w:val="26"/>
    </w:rPr>
  </w:style>
  <w:style w:type="numbering" w:customStyle="1" w:styleId="WW8Num1">
    <w:name w:val="WW8Num1"/>
    <w:rsid w:val="00A63E44"/>
    <w:pPr>
      <w:numPr>
        <w:numId w:val="12"/>
      </w:numPr>
    </w:pPr>
  </w:style>
  <w:style w:type="paragraph" w:customStyle="1" w:styleId="2">
    <w:name w:val="Без интервала2"/>
    <w:uiPriority w:val="99"/>
    <w:rsid w:val="00DA63D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08"/>
  </w:style>
  <w:style w:type="paragraph" w:styleId="1">
    <w:name w:val="heading 1"/>
    <w:basedOn w:val="a"/>
    <w:next w:val="a"/>
    <w:link w:val="10"/>
    <w:uiPriority w:val="9"/>
    <w:qFormat/>
    <w:rsid w:val="00E61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5533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A55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6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6ED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D60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240D7F"/>
    <w:pPr>
      <w:ind w:left="720"/>
      <w:contextualSpacing/>
    </w:pPr>
  </w:style>
  <w:style w:type="table" w:styleId="a8">
    <w:name w:val="Table Grid"/>
    <w:basedOn w:val="a1"/>
    <w:rsid w:val="00842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uiPriority w:val="99"/>
    <w:rsid w:val="009A4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C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C057E"/>
  </w:style>
  <w:style w:type="paragraph" w:styleId="ac">
    <w:name w:val="footer"/>
    <w:basedOn w:val="a"/>
    <w:link w:val="ad"/>
    <w:uiPriority w:val="99"/>
    <w:unhideWhenUsed/>
    <w:rsid w:val="006C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057E"/>
  </w:style>
  <w:style w:type="character" w:customStyle="1" w:styleId="10">
    <w:name w:val="Заголовок 1 Знак"/>
    <w:basedOn w:val="a0"/>
    <w:link w:val="1"/>
    <w:uiPriority w:val="9"/>
    <w:rsid w:val="00E61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Без интервала Знак"/>
    <w:link w:val="af"/>
    <w:uiPriority w:val="99"/>
    <w:locked/>
    <w:rsid w:val="00B05349"/>
  </w:style>
  <w:style w:type="paragraph" w:styleId="af">
    <w:name w:val="No Spacing"/>
    <w:link w:val="ae"/>
    <w:uiPriority w:val="99"/>
    <w:qFormat/>
    <w:rsid w:val="00B05349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FD421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D4219"/>
  </w:style>
  <w:style w:type="paragraph" w:customStyle="1" w:styleId="af2">
    <w:name w:val="Нормальный (таблица)"/>
    <w:basedOn w:val="a"/>
    <w:next w:val="a"/>
    <w:uiPriority w:val="99"/>
    <w:rsid w:val="00703E4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703E44"/>
    <w:rPr>
      <w:rFonts w:ascii="Times New Roman" w:hAnsi="Times New Roman" w:cs="Times New Roman" w:hint="default"/>
      <w:b/>
      <w:bCs w:val="0"/>
      <w:sz w:val="26"/>
    </w:rPr>
  </w:style>
  <w:style w:type="numbering" w:customStyle="1" w:styleId="WW8Num1">
    <w:name w:val="WW8Num1"/>
    <w:rsid w:val="00A63E44"/>
    <w:pPr>
      <w:numPr>
        <w:numId w:val="12"/>
      </w:numPr>
    </w:pPr>
  </w:style>
  <w:style w:type="paragraph" w:customStyle="1" w:styleId="2">
    <w:name w:val="Без интервала2"/>
    <w:uiPriority w:val="99"/>
    <w:rsid w:val="00DA63D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garantF1://8959681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5968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58839-E6D2-4AA6-B5F6-B7E5646F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1</Pages>
  <Words>17473</Words>
  <Characters>99599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19</cp:revision>
  <cp:lastPrinted>2017-05-04T09:39:00Z</cp:lastPrinted>
  <dcterms:created xsi:type="dcterms:W3CDTF">2017-04-23T05:47:00Z</dcterms:created>
  <dcterms:modified xsi:type="dcterms:W3CDTF">2017-05-10T07:35:00Z</dcterms:modified>
</cp:coreProperties>
</file>